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8B0A" w14:textId="77777777" w:rsidR="00346BF5" w:rsidRDefault="00000000">
      <w:pPr>
        <w:keepNext/>
        <w:keepLines/>
        <w:adjustRightInd w:val="0"/>
        <w:snapToGrid w:val="0"/>
        <w:spacing w:line="520" w:lineRule="exact"/>
        <w:jc w:val="center"/>
        <w:outlineLvl w:val="0"/>
        <w:rPr>
          <w:rFonts w:ascii="方正小标宋简体" w:eastAsia="方正小标宋简体" w:hAnsi="宋体" w:hint="eastAsia"/>
          <w:bCs/>
          <w:spacing w:val="-20"/>
          <w:kern w:val="44"/>
          <w:sz w:val="44"/>
          <w:szCs w:val="44"/>
        </w:rPr>
      </w:pPr>
      <w:r>
        <w:rPr>
          <w:rFonts w:ascii="方正小标宋简体" w:eastAsia="方正小标宋简体" w:hAnsi="宋体" w:hint="eastAsia"/>
          <w:bCs/>
          <w:spacing w:val="-20"/>
          <w:kern w:val="44"/>
          <w:sz w:val="44"/>
          <w:szCs w:val="44"/>
        </w:rPr>
        <w:t>群众信访举报案件转办和边督边改公开情况一览表</w:t>
      </w:r>
    </w:p>
    <w:p w14:paraId="2D4AD444" w14:textId="6E51C858" w:rsidR="00346BF5" w:rsidRDefault="00000000">
      <w:pPr>
        <w:adjustRightInd w:val="0"/>
        <w:snapToGrid w:val="0"/>
        <w:spacing w:line="520" w:lineRule="exact"/>
        <w:jc w:val="center"/>
        <w:rPr>
          <w:rFonts w:asciiTheme="minorEastAsia" w:eastAsiaTheme="minorEastAsia" w:hAnsiTheme="minorEastAsia" w:cstheme="minorEastAsia" w:hint="eastAsia"/>
          <w:sz w:val="21"/>
          <w:szCs w:val="32"/>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u w:val="single"/>
        </w:rPr>
        <w:t>2026</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u w:val="single"/>
        </w:rPr>
        <w:t>6</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u w:val="single"/>
        </w:rPr>
        <w:t>17</w:t>
      </w:r>
      <w:r>
        <w:rPr>
          <w:rFonts w:asciiTheme="minorEastAsia" w:eastAsiaTheme="minorEastAsia" w:hAnsiTheme="minorEastAsia" w:cstheme="minorEastAsia" w:hint="eastAsia"/>
          <w:sz w:val="28"/>
          <w:szCs w:val="28"/>
        </w:rPr>
        <w:t>日）</w:t>
      </w:r>
    </w:p>
    <w:tbl>
      <w:tblPr>
        <w:tblW w:w="16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39"/>
        <w:gridCol w:w="1474"/>
        <w:gridCol w:w="737"/>
        <w:gridCol w:w="907"/>
        <w:gridCol w:w="4365"/>
        <w:gridCol w:w="624"/>
        <w:gridCol w:w="1247"/>
        <w:gridCol w:w="4365"/>
        <w:gridCol w:w="681"/>
        <w:gridCol w:w="772"/>
      </w:tblGrid>
      <w:tr w:rsidR="00346BF5" w14:paraId="484A4C01" w14:textId="77777777">
        <w:trPr>
          <w:trHeight w:val="705"/>
          <w:tblHeader/>
          <w:jc w:val="center"/>
        </w:trPr>
        <w:tc>
          <w:tcPr>
            <w:tcW w:w="355" w:type="dxa"/>
            <w:shd w:val="clear" w:color="auto" w:fill="auto"/>
            <w:tcMar>
              <w:top w:w="0" w:type="dxa"/>
              <w:left w:w="0" w:type="dxa"/>
              <w:bottom w:w="0" w:type="dxa"/>
              <w:right w:w="0" w:type="dxa"/>
            </w:tcMar>
            <w:vAlign w:val="center"/>
          </w:tcPr>
          <w:p w14:paraId="4914A401"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序号</w:t>
            </w:r>
          </w:p>
        </w:tc>
        <w:tc>
          <w:tcPr>
            <w:tcW w:w="539" w:type="dxa"/>
            <w:shd w:val="clear" w:color="auto" w:fill="auto"/>
            <w:tcMar>
              <w:top w:w="0" w:type="dxa"/>
              <w:left w:w="0" w:type="dxa"/>
              <w:bottom w:w="0" w:type="dxa"/>
              <w:right w:w="0" w:type="dxa"/>
            </w:tcMar>
            <w:vAlign w:val="center"/>
          </w:tcPr>
          <w:p w14:paraId="1B62FE54"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受理</w:t>
            </w:r>
          </w:p>
          <w:p w14:paraId="6A5328E6"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编号</w:t>
            </w:r>
          </w:p>
        </w:tc>
        <w:tc>
          <w:tcPr>
            <w:tcW w:w="1474" w:type="dxa"/>
            <w:shd w:val="clear" w:color="auto" w:fill="auto"/>
            <w:tcMar>
              <w:top w:w="0" w:type="dxa"/>
              <w:left w:w="0" w:type="dxa"/>
              <w:bottom w:w="0" w:type="dxa"/>
              <w:right w:w="0" w:type="dxa"/>
            </w:tcMar>
            <w:vAlign w:val="center"/>
          </w:tcPr>
          <w:p w14:paraId="36E82CFA"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交办问题基本情况</w:t>
            </w:r>
          </w:p>
        </w:tc>
        <w:tc>
          <w:tcPr>
            <w:tcW w:w="737" w:type="dxa"/>
            <w:shd w:val="clear" w:color="auto" w:fill="auto"/>
            <w:tcMar>
              <w:top w:w="0" w:type="dxa"/>
              <w:left w:w="0" w:type="dxa"/>
              <w:bottom w:w="0" w:type="dxa"/>
              <w:right w:w="0" w:type="dxa"/>
            </w:tcMar>
            <w:vAlign w:val="center"/>
          </w:tcPr>
          <w:p w14:paraId="4C815E36"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行政</w:t>
            </w:r>
          </w:p>
          <w:p w14:paraId="3969B8D1"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区域</w:t>
            </w:r>
          </w:p>
        </w:tc>
        <w:tc>
          <w:tcPr>
            <w:tcW w:w="907" w:type="dxa"/>
            <w:shd w:val="clear" w:color="auto" w:fill="auto"/>
            <w:tcMar>
              <w:top w:w="0" w:type="dxa"/>
              <w:left w:w="0" w:type="dxa"/>
              <w:bottom w:w="0" w:type="dxa"/>
              <w:right w:w="0" w:type="dxa"/>
            </w:tcMar>
            <w:vAlign w:val="center"/>
          </w:tcPr>
          <w:p w14:paraId="3453E62D"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问题</w:t>
            </w:r>
          </w:p>
          <w:p w14:paraId="2EF25C5A"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类型</w:t>
            </w:r>
          </w:p>
        </w:tc>
        <w:tc>
          <w:tcPr>
            <w:tcW w:w="4365" w:type="dxa"/>
            <w:shd w:val="clear" w:color="auto" w:fill="auto"/>
            <w:tcMar>
              <w:top w:w="0" w:type="dxa"/>
              <w:left w:w="0" w:type="dxa"/>
              <w:bottom w:w="0" w:type="dxa"/>
              <w:right w:w="0" w:type="dxa"/>
            </w:tcMar>
            <w:vAlign w:val="center"/>
          </w:tcPr>
          <w:p w14:paraId="603FE3D7"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调查核实情况</w:t>
            </w:r>
          </w:p>
        </w:tc>
        <w:tc>
          <w:tcPr>
            <w:tcW w:w="624" w:type="dxa"/>
            <w:shd w:val="clear" w:color="auto" w:fill="auto"/>
            <w:tcMar>
              <w:top w:w="0" w:type="dxa"/>
              <w:left w:w="0" w:type="dxa"/>
              <w:bottom w:w="0" w:type="dxa"/>
              <w:right w:w="0" w:type="dxa"/>
            </w:tcMar>
            <w:vAlign w:val="center"/>
          </w:tcPr>
          <w:p w14:paraId="592A604B"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是否</w:t>
            </w:r>
          </w:p>
          <w:p w14:paraId="02A03DE6"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属实</w:t>
            </w:r>
          </w:p>
        </w:tc>
        <w:tc>
          <w:tcPr>
            <w:tcW w:w="1247" w:type="dxa"/>
            <w:shd w:val="clear" w:color="auto" w:fill="auto"/>
            <w:tcMar>
              <w:top w:w="0" w:type="dxa"/>
              <w:left w:w="0" w:type="dxa"/>
              <w:bottom w:w="0" w:type="dxa"/>
              <w:right w:w="0" w:type="dxa"/>
            </w:tcMar>
            <w:vAlign w:val="center"/>
          </w:tcPr>
          <w:p w14:paraId="235CC36D"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办结</w:t>
            </w:r>
          </w:p>
          <w:p w14:paraId="1426344B"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目标</w:t>
            </w:r>
          </w:p>
        </w:tc>
        <w:tc>
          <w:tcPr>
            <w:tcW w:w="4365" w:type="dxa"/>
            <w:shd w:val="clear" w:color="auto" w:fill="auto"/>
            <w:tcMar>
              <w:top w:w="0" w:type="dxa"/>
              <w:left w:w="0" w:type="dxa"/>
              <w:bottom w:w="0" w:type="dxa"/>
              <w:right w:w="0" w:type="dxa"/>
            </w:tcMar>
            <w:vAlign w:val="center"/>
          </w:tcPr>
          <w:p w14:paraId="1E03C51F"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处理和整改</w:t>
            </w:r>
          </w:p>
          <w:p w14:paraId="3EE06410"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情况</w:t>
            </w:r>
          </w:p>
        </w:tc>
        <w:tc>
          <w:tcPr>
            <w:tcW w:w="681" w:type="dxa"/>
            <w:shd w:val="clear" w:color="auto" w:fill="auto"/>
            <w:tcMar>
              <w:top w:w="0" w:type="dxa"/>
              <w:left w:w="0" w:type="dxa"/>
              <w:bottom w:w="0" w:type="dxa"/>
              <w:right w:w="0" w:type="dxa"/>
            </w:tcMar>
            <w:vAlign w:val="center"/>
          </w:tcPr>
          <w:p w14:paraId="60DBA691"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是否</w:t>
            </w:r>
          </w:p>
          <w:p w14:paraId="02A76171"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办结</w:t>
            </w:r>
          </w:p>
        </w:tc>
        <w:tc>
          <w:tcPr>
            <w:tcW w:w="772" w:type="dxa"/>
            <w:shd w:val="clear" w:color="auto" w:fill="auto"/>
            <w:tcMar>
              <w:top w:w="0" w:type="dxa"/>
              <w:left w:w="0" w:type="dxa"/>
              <w:bottom w:w="0" w:type="dxa"/>
              <w:right w:w="0" w:type="dxa"/>
            </w:tcMar>
            <w:vAlign w:val="center"/>
          </w:tcPr>
          <w:p w14:paraId="13E8A16F" w14:textId="77777777" w:rsidR="00346BF5" w:rsidRDefault="00000000">
            <w:pPr>
              <w:widowControl/>
              <w:suppressAutoHyphens/>
              <w:spacing w:line="320" w:lineRule="exact"/>
              <w:jc w:val="center"/>
              <w:textAlignment w:val="center"/>
              <w:rPr>
                <w:rFonts w:ascii="仿宋_GB2312" w:hAnsi="仿宋_GB2312" w:cs="仿宋_GB2312" w:hint="eastAsia"/>
                <w:b/>
                <w:bCs/>
                <w:kern w:val="0"/>
                <w:sz w:val="24"/>
                <w:szCs w:val="24"/>
                <w:lang w:bidi="ar"/>
              </w:rPr>
            </w:pPr>
            <w:r>
              <w:rPr>
                <w:rFonts w:ascii="仿宋_GB2312" w:hAnsi="仿宋_GB2312" w:cs="仿宋_GB2312" w:hint="eastAsia"/>
                <w:b/>
                <w:bCs/>
                <w:kern w:val="0"/>
                <w:sz w:val="24"/>
                <w:szCs w:val="24"/>
                <w:lang w:bidi="ar"/>
              </w:rPr>
              <w:t>责任人被处理情况</w:t>
            </w:r>
          </w:p>
        </w:tc>
      </w:tr>
      <w:tr w:rsidR="00346BF5" w14:paraId="3BA4BD50" w14:textId="77777777">
        <w:trPr>
          <w:trHeight w:val="3142"/>
          <w:jc w:val="center"/>
        </w:trPr>
        <w:tc>
          <w:tcPr>
            <w:tcW w:w="355" w:type="dxa"/>
            <w:shd w:val="clear" w:color="auto" w:fill="auto"/>
            <w:tcMar>
              <w:top w:w="0" w:type="dxa"/>
              <w:left w:w="0" w:type="dxa"/>
              <w:bottom w:w="0" w:type="dxa"/>
              <w:right w:w="0" w:type="dxa"/>
            </w:tcMar>
            <w:vAlign w:val="center"/>
          </w:tcPr>
          <w:p w14:paraId="55B75F8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w:t>
            </w:r>
          </w:p>
        </w:tc>
        <w:tc>
          <w:tcPr>
            <w:tcW w:w="539" w:type="dxa"/>
            <w:shd w:val="clear" w:color="auto" w:fill="auto"/>
            <w:tcMar>
              <w:top w:w="0" w:type="dxa"/>
              <w:left w:w="0" w:type="dxa"/>
              <w:bottom w:w="0" w:type="dxa"/>
              <w:right w:w="0" w:type="dxa"/>
            </w:tcMar>
            <w:vAlign w:val="center"/>
          </w:tcPr>
          <w:p w14:paraId="6A7DA84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D3XJ202606070056</w:t>
            </w:r>
          </w:p>
        </w:tc>
        <w:tc>
          <w:tcPr>
            <w:tcW w:w="1474" w:type="dxa"/>
            <w:shd w:val="clear" w:color="auto" w:fill="auto"/>
            <w:tcMar>
              <w:top w:w="0" w:type="dxa"/>
              <w:left w:w="0" w:type="dxa"/>
              <w:bottom w:w="0" w:type="dxa"/>
              <w:right w:w="0" w:type="dxa"/>
            </w:tcMar>
            <w:vAlign w:val="center"/>
          </w:tcPr>
          <w:p w14:paraId="45ACE58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百商托斯卡纳小区东侧有建筑垃圾被填埋至地下，部分建筑垃圾裸露。</w:t>
            </w:r>
          </w:p>
        </w:tc>
        <w:tc>
          <w:tcPr>
            <w:tcW w:w="737" w:type="dxa"/>
            <w:shd w:val="clear" w:color="auto" w:fill="auto"/>
            <w:tcMar>
              <w:top w:w="0" w:type="dxa"/>
              <w:left w:w="0" w:type="dxa"/>
              <w:bottom w:w="0" w:type="dxa"/>
              <w:right w:w="0" w:type="dxa"/>
            </w:tcMar>
            <w:vAlign w:val="center"/>
          </w:tcPr>
          <w:p w14:paraId="0E7A3A11"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乌鲁木齐市水磨沟区</w:t>
            </w:r>
          </w:p>
        </w:tc>
        <w:tc>
          <w:tcPr>
            <w:tcW w:w="907" w:type="dxa"/>
            <w:shd w:val="clear" w:color="auto" w:fill="auto"/>
            <w:tcMar>
              <w:top w:w="0" w:type="dxa"/>
              <w:left w:w="0" w:type="dxa"/>
              <w:bottom w:w="0" w:type="dxa"/>
              <w:right w:w="0" w:type="dxa"/>
            </w:tcMar>
            <w:vAlign w:val="center"/>
          </w:tcPr>
          <w:p w14:paraId="20B23BE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3B13D827"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经核实，该区域堆存建筑垃圾约200立方米、枯枝约900立方米，存在建筑垃圾裸露的情况，未发现建筑垃圾填埋问题。</w:t>
            </w:r>
          </w:p>
        </w:tc>
        <w:tc>
          <w:tcPr>
            <w:tcW w:w="624" w:type="dxa"/>
            <w:shd w:val="clear" w:color="auto" w:fill="auto"/>
            <w:tcMar>
              <w:top w:w="0" w:type="dxa"/>
              <w:left w:w="0" w:type="dxa"/>
              <w:bottom w:w="0" w:type="dxa"/>
              <w:right w:w="0" w:type="dxa"/>
            </w:tcMar>
            <w:vAlign w:val="center"/>
          </w:tcPr>
          <w:p w14:paraId="6C4081E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5AA6BB18"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完成枯枝及垃圾清运，加强日常监管。</w:t>
            </w:r>
          </w:p>
        </w:tc>
        <w:tc>
          <w:tcPr>
            <w:tcW w:w="4365" w:type="dxa"/>
            <w:shd w:val="clear" w:color="auto" w:fill="auto"/>
            <w:tcMar>
              <w:top w:w="0" w:type="dxa"/>
              <w:left w:w="0" w:type="dxa"/>
              <w:bottom w:w="0" w:type="dxa"/>
              <w:right w:w="0" w:type="dxa"/>
            </w:tcMar>
            <w:vAlign w:val="center"/>
          </w:tcPr>
          <w:p w14:paraId="3C5A2D34" w14:textId="77777777" w:rsidR="00346BF5" w:rsidRDefault="00000000">
            <w:pPr>
              <w:widowControl/>
              <w:numPr>
                <w:ilvl w:val="255"/>
                <w:numId w:val="0"/>
              </w:numPr>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1.因地形限制，机械无法施工，该小区开发商自6月11日起组织人工将建筑垃圾清运至合规消纳场所，预计6月21日前完成；计划于7月31日前将全部枯枝清运至合规处置场所。</w:t>
            </w:r>
          </w:p>
          <w:p w14:paraId="4011D2CC" w14:textId="77777777" w:rsidR="00346BF5" w:rsidRDefault="00000000">
            <w:pPr>
              <w:widowControl/>
              <w:numPr>
                <w:ilvl w:val="255"/>
                <w:numId w:val="0"/>
              </w:numPr>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2.水磨沟区城管局、园林局加强日常监管巡查，压实企业管理责任，做好绿化养护管理，及时制止违规倾倒垃圾行为。</w:t>
            </w:r>
          </w:p>
        </w:tc>
        <w:tc>
          <w:tcPr>
            <w:tcW w:w="681" w:type="dxa"/>
            <w:shd w:val="clear" w:color="auto" w:fill="auto"/>
            <w:tcMar>
              <w:top w:w="0" w:type="dxa"/>
              <w:left w:w="0" w:type="dxa"/>
              <w:bottom w:w="0" w:type="dxa"/>
              <w:right w:w="0" w:type="dxa"/>
            </w:tcMar>
            <w:vAlign w:val="center"/>
          </w:tcPr>
          <w:p w14:paraId="0F42383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310FA203"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5D4614A0" w14:textId="77777777">
        <w:trPr>
          <w:trHeight w:val="2859"/>
          <w:jc w:val="center"/>
        </w:trPr>
        <w:tc>
          <w:tcPr>
            <w:tcW w:w="355" w:type="dxa"/>
            <w:shd w:val="clear" w:color="auto" w:fill="auto"/>
            <w:tcMar>
              <w:top w:w="0" w:type="dxa"/>
              <w:left w:w="0" w:type="dxa"/>
              <w:bottom w:w="0" w:type="dxa"/>
              <w:right w:w="0" w:type="dxa"/>
            </w:tcMar>
            <w:vAlign w:val="center"/>
          </w:tcPr>
          <w:p w14:paraId="3D881B3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w:t>
            </w:r>
          </w:p>
        </w:tc>
        <w:tc>
          <w:tcPr>
            <w:tcW w:w="539" w:type="dxa"/>
            <w:shd w:val="clear" w:color="auto" w:fill="auto"/>
            <w:tcMar>
              <w:top w:w="0" w:type="dxa"/>
              <w:left w:w="0" w:type="dxa"/>
              <w:bottom w:w="0" w:type="dxa"/>
              <w:right w:w="0" w:type="dxa"/>
            </w:tcMar>
            <w:vAlign w:val="center"/>
          </w:tcPr>
          <w:p w14:paraId="3EE13FF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D3XJ202606070054</w:t>
            </w:r>
          </w:p>
        </w:tc>
        <w:tc>
          <w:tcPr>
            <w:tcW w:w="1474" w:type="dxa"/>
            <w:shd w:val="clear" w:color="auto" w:fill="auto"/>
            <w:tcMar>
              <w:top w:w="0" w:type="dxa"/>
              <w:left w:w="0" w:type="dxa"/>
              <w:bottom w:w="0" w:type="dxa"/>
              <w:right w:w="0" w:type="dxa"/>
            </w:tcMar>
            <w:vAlign w:val="center"/>
          </w:tcPr>
          <w:p w14:paraId="4FCAD900"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某处掩埋建筑垃圾，现已种植树苗。</w:t>
            </w:r>
          </w:p>
        </w:tc>
        <w:tc>
          <w:tcPr>
            <w:tcW w:w="737" w:type="dxa"/>
            <w:shd w:val="clear" w:color="auto" w:fill="auto"/>
            <w:tcMar>
              <w:top w:w="0" w:type="dxa"/>
              <w:left w:w="0" w:type="dxa"/>
              <w:bottom w:w="0" w:type="dxa"/>
              <w:right w:w="0" w:type="dxa"/>
            </w:tcMar>
            <w:vAlign w:val="center"/>
          </w:tcPr>
          <w:p w14:paraId="336AB22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乌鲁木齐市沙依巴克区</w:t>
            </w:r>
          </w:p>
        </w:tc>
        <w:tc>
          <w:tcPr>
            <w:tcW w:w="907" w:type="dxa"/>
            <w:shd w:val="clear" w:color="auto" w:fill="auto"/>
            <w:tcMar>
              <w:top w:w="0" w:type="dxa"/>
              <w:left w:w="0" w:type="dxa"/>
              <w:bottom w:w="0" w:type="dxa"/>
              <w:right w:w="0" w:type="dxa"/>
            </w:tcMar>
            <w:vAlign w:val="center"/>
          </w:tcPr>
          <w:p w14:paraId="436151A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710FD704"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经核实，群众反映区域现场植被群落完整，林带散落少量生活垃圾，坡顶遗留约100立方米建筑垃圾，随机选取该区域3处点位开挖勘测，未发现填埋建筑垃圾情况。</w:t>
            </w:r>
          </w:p>
        </w:tc>
        <w:tc>
          <w:tcPr>
            <w:tcW w:w="624" w:type="dxa"/>
            <w:shd w:val="clear" w:color="auto" w:fill="auto"/>
            <w:tcMar>
              <w:top w:w="0" w:type="dxa"/>
              <w:left w:w="0" w:type="dxa"/>
              <w:bottom w:w="0" w:type="dxa"/>
              <w:right w:w="0" w:type="dxa"/>
            </w:tcMar>
            <w:vAlign w:val="center"/>
          </w:tcPr>
          <w:p w14:paraId="55C38E7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791DF023"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全面清理垃圾，保持环境卫生干净整洁。</w:t>
            </w:r>
          </w:p>
        </w:tc>
        <w:tc>
          <w:tcPr>
            <w:tcW w:w="4365" w:type="dxa"/>
            <w:shd w:val="clear" w:color="auto" w:fill="auto"/>
            <w:tcMar>
              <w:top w:w="0" w:type="dxa"/>
              <w:left w:w="0" w:type="dxa"/>
              <w:bottom w:w="0" w:type="dxa"/>
              <w:right w:w="0" w:type="dxa"/>
            </w:tcMar>
            <w:vAlign w:val="center"/>
          </w:tcPr>
          <w:p w14:paraId="75651877" w14:textId="77777777" w:rsidR="00346BF5" w:rsidRDefault="00000000">
            <w:pPr>
              <w:widowControl/>
              <w:numPr>
                <w:ilvl w:val="255"/>
                <w:numId w:val="0"/>
              </w:numPr>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1.沙依巴克区城管局、园林局已于6月9日全面清理林带内生活垃圾，并于6月12日将建筑垃圾清运至合规消纳场所。</w:t>
            </w:r>
          </w:p>
          <w:p w14:paraId="7F9CE479" w14:textId="77777777" w:rsidR="00346BF5" w:rsidRDefault="00000000">
            <w:pPr>
              <w:widowControl/>
              <w:numPr>
                <w:ilvl w:val="255"/>
                <w:numId w:val="0"/>
              </w:numPr>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2.沙依巴克区仓房沟街道加强日常巡查检查，及时制止倾倒垃圾行为。</w:t>
            </w:r>
          </w:p>
        </w:tc>
        <w:tc>
          <w:tcPr>
            <w:tcW w:w="681" w:type="dxa"/>
            <w:shd w:val="clear" w:color="auto" w:fill="auto"/>
            <w:tcMar>
              <w:top w:w="0" w:type="dxa"/>
              <w:left w:w="0" w:type="dxa"/>
              <w:bottom w:w="0" w:type="dxa"/>
              <w:right w:w="0" w:type="dxa"/>
            </w:tcMar>
            <w:vAlign w:val="center"/>
          </w:tcPr>
          <w:p w14:paraId="1CE30CB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27A73261"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12A72001" w14:textId="77777777">
        <w:trPr>
          <w:trHeight w:val="2101"/>
          <w:jc w:val="center"/>
        </w:trPr>
        <w:tc>
          <w:tcPr>
            <w:tcW w:w="355" w:type="dxa"/>
            <w:shd w:val="clear" w:color="auto" w:fill="auto"/>
            <w:tcMar>
              <w:top w:w="0" w:type="dxa"/>
              <w:left w:w="0" w:type="dxa"/>
              <w:bottom w:w="0" w:type="dxa"/>
              <w:right w:w="0" w:type="dxa"/>
            </w:tcMar>
            <w:vAlign w:val="center"/>
          </w:tcPr>
          <w:p w14:paraId="372A420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3</w:t>
            </w:r>
          </w:p>
        </w:tc>
        <w:tc>
          <w:tcPr>
            <w:tcW w:w="539" w:type="dxa"/>
            <w:shd w:val="clear" w:color="auto" w:fill="auto"/>
            <w:tcMar>
              <w:top w:w="0" w:type="dxa"/>
              <w:left w:w="0" w:type="dxa"/>
              <w:bottom w:w="0" w:type="dxa"/>
              <w:right w:w="0" w:type="dxa"/>
            </w:tcMar>
            <w:vAlign w:val="center"/>
          </w:tcPr>
          <w:p w14:paraId="17FCBB6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D3XJ202606070051</w:t>
            </w:r>
          </w:p>
        </w:tc>
        <w:tc>
          <w:tcPr>
            <w:tcW w:w="1474" w:type="dxa"/>
            <w:shd w:val="clear" w:color="auto" w:fill="auto"/>
            <w:tcMar>
              <w:top w:w="0" w:type="dxa"/>
              <w:left w:w="0" w:type="dxa"/>
              <w:bottom w:w="0" w:type="dxa"/>
              <w:right w:w="0" w:type="dxa"/>
            </w:tcMar>
            <w:vAlign w:val="center"/>
          </w:tcPr>
          <w:p w14:paraId="06654172"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中南上悦城小区四周绿地枯萎，部分已裸露。</w:t>
            </w:r>
          </w:p>
        </w:tc>
        <w:tc>
          <w:tcPr>
            <w:tcW w:w="737" w:type="dxa"/>
            <w:shd w:val="clear" w:color="auto" w:fill="auto"/>
            <w:tcMar>
              <w:top w:w="0" w:type="dxa"/>
              <w:left w:w="0" w:type="dxa"/>
              <w:bottom w:w="0" w:type="dxa"/>
              <w:right w:w="0" w:type="dxa"/>
            </w:tcMar>
            <w:vAlign w:val="center"/>
          </w:tcPr>
          <w:p w14:paraId="5D2AF46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乌鲁木齐高新区（新市区）</w:t>
            </w:r>
          </w:p>
        </w:tc>
        <w:tc>
          <w:tcPr>
            <w:tcW w:w="907" w:type="dxa"/>
            <w:shd w:val="clear" w:color="auto" w:fill="auto"/>
            <w:tcMar>
              <w:top w:w="0" w:type="dxa"/>
              <w:left w:w="0" w:type="dxa"/>
              <w:bottom w:w="0" w:type="dxa"/>
              <w:right w:w="0" w:type="dxa"/>
            </w:tcMar>
            <w:vAlign w:val="center"/>
          </w:tcPr>
          <w:p w14:paraId="27A270E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4748E06D"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经核实，该小区周边绿地因养护不到位,存在5处枯萎、裸露绿地。</w:t>
            </w:r>
          </w:p>
        </w:tc>
        <w:tc>
          <w:tcPr>
            <w:tcW w:w="624" w:type="dxa"/>
            <w:shd w:val="clear" w:color="auto" w:fill="auto"/>
            <w:tcMar>
              <w:top w:w="0" w:type="dxa"/>
              <w:left w:w="0" w:type="dxa"/>
              <w:bottom w:w="0" w:type="dxa"/>
              <w:right w:w="0" w:type="dxa"/>
            </w:tcMar>
            <w:vAlign w:val="center"/>
          </w:tcPr>
          <w:p w14:paraId="1C92FCD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02C40BBB"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播撒草籽，加强绿化养护管理。</w:t>
            </w:r>
          </w:p>
        </w:tc>
        <w:tc>
          <w:tcPr>
            <w:tcW w:w="4365" w:type="dxa"/>
            <w:shd w:val="clear" w:color="auto" w:fill="auto"/>
            <w:tcMar>
              <w:top w:w="0" w:type="dxa"/>
              <w:left w:w="0" w:type="dxa"/>
              <w:bottom w:w="0" w:type="dxa"/>
              <w:right w:w="0" w:type="dxa"/>
            </w:tcMar>
            <w:vAlign w:val="center"/>
          </w:tcPr>
          <w:p w14:paraId="6F26E109"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1.养护单位自6月9日起每日灌溉绿地，并于6月10日对裸露区域播撒草籽。</w:t>
            </w:r>
          </w:p>
          <w:p w14:paraId="05B9FBC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2.乌鲁木齐高新区（新市区）长春中路街道加强日常巡查，督促做好养护管理。</w:t>
            </w:r>
          </w:p>
        </w:tc>
        <w:tc>
          <w:tcPr>
            <w:tcW w:w="681" w:type="dxa"/>
            <w:shd w:val="clear" w:color="auto" w:fill="auto"/>
            <w:tcMar>
              <w:top w:w="0" w:type="dxa"/>
              <w:left w:w="0" w:type="dxa"/>
              <w:bottom w:w="0" w:type="dxa"/>
              <w:right w:w="0" w:type="dxa"/>
            </w:tcMar>
            <w:vAlign w:val="center"/>
          </w:tcPr>
          <w:p w14:paraId="3DD6904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73DFF46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2A8304EE" w14:textId="77777777">
        <w:trPr>
          <w:trHeight w:val="1018"/>
          <w:jc w:val="center"/>
        </w:trPr>
        <w:tc>
          <w:tcPr>
            <w:tcW w:w="355" w:type="dxa"/>
            <w:shd w:val="clear" w:color="auto" w:fill="auto"/>
            <w:tcMar>
              <w:top w:w="0" w:type="dxa"/>
              <w:left w:w="0" w:type="dxa"/>
              <w:bottom w:w="0" w:type="dxa"/>
              <w:right w:w="0" w:type="dxa"/>
            </w:tcMar>
            <w:vAlign w:val="center"/>
          </w:tcPr>
          <w:p w14:paraId="0D5C2E29"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w:t>
            </w:r>
          </w:p>
        </w:tc>
        <w:tc>
          <w:tcPr>
            <w:tcW w:w="539" w:type="dxa"/>
            <w:shd w:val="clear" w:color="auto" w:fill="auto"/>
            <w:tcMar>
              <w:top w:w="0" w:type="dxa"/>
              <w:left w:w="0" w:type="dxa"/>
              <w:bottom w:w="0" w:type="dxa"/>
              <w:right w:w="0" w:type="dxa"/>
            </w:tcMar>
            <w:vAlign w:val="center"/>
          </w:tcPr>
          <w:p w14:paraId="0D1E9C7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D3XJ202606070046</w:t>
            </w:r>
          </w:p>
        </w:tc>
        <w:tc>
          <w:tcPr>
            <w:tcW w:w="1474" w:type="dxa"/>
            <w:shd w:val="clear" w:color="auto" w:fill="auto"/>
            <w:tcMar>
              <w:top w:w="0" w:type="dxa"/>
              <w:left w:w="0" w:type="dxa"/>
              <w:bottom w:w="0" w:type="dxa"/>
              <w:right w:w="0" w:type="dxa"/>
            </w:tcMar>
            <w:vAlign w:val="center"/>
          </w:tcPr>
          <w:p w14:paraId="4BBA068A"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1.宣仁墩南街社区宣仁墩一队自建房内养鸡和鸽子，有异味和噪声。2.4家餐饮店无专用烟道，有油烟；餐厨垃圾与生活垃圾混放，有异味。3.顺达超市门口烧烤摊有油烟和噪声。</w:t>
            </w:r>
          </w:p>
        </w:tc>
        <w:tc>
          <w:tcPr>
            <w:tcW w:w="737" w:type="dxa"/>
            <w:shd w:val="clear" w:color="auto" w:fill="auto"/>
            <w:tcMar>
              <w:top w:w="0" w:type="dxa"/>
              <w:left w:w="0" w:type="dxa"/>
              <w:bottom w:w="0" w:type="dxa"/>
              <w:right w:w="0" w:type="dxa"/>
            </w:tcMar>
            <w:vAlign w:val="center"/>
          </w:tcPr>
          <w:p w14:paraId="5BDC62F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乌鲁木齐高新区（新市区）</w:t>
            </w:r>
          </w:p>
        </w:tc>
        <w:tc>
          <w:tcPr>
            <w:tcW w:w="907" w:type="dxa"/>
            <w:shd w:val="clear" w:color="auto" w:fill="auto"/>
            <w:tcMar>
              <w:top w:w="0" w:type="dxa"/>
              <w:left w:w="0" w:type="dxa"/>
              <w:bottom w:w="0" w:type="dxa"/>
              <w:right w:w="0" w:type="dxa"/>
            </w:tcMar>
            <w:vAlign w:val="center"/>
          </w:tcPr>
          <w:p w14:paraId="410F39FE"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24C0D7E1"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经核实：1.宣仁墩一队自建房区域部分居民养鸡和养鸽子，圈舍粪便产生异味，家禽活动产生噪声。</w:t>
            </w:r>
          </w:p>
          <w:p w14:paraId="27711435"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2.群众反映的4家餐饮店，1家已停业转让，2家不产生油烟，1家烧烤和炒菜时产生油烟，均无餐饮专用烟道，3家餐饮店存在餐厨垃圾与生活垃圾混合投放问题，现场有异味。</w:t>
            </w:r>
          </w:p>
          <w:p w14:paraId="2537A72A"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3.顺达超市门口流动烧烤商户，未安装油烟净化设施，烧烤时产生油烟，顾客喧哗产生噪声。</w:t>
            </w:r>
          </w:p>
        </w:tc>
        <w:tc>
          <w:tcPr>
            <w:tcW w:w="624" w:type="dxa"/>
            <w:shd w:val="clear" w:color="auto" w:fill="auto"/>
            <w:tcMar>
              <w:top w:w="0" w:type="dxa"/>
              <w:left w:w="0" w:type="dxa"/>
              <w:bottom w:w="0" w:type="dxa"/>
              <w:right w:w="0" w:type="dxa"/>
            </w:tcMar>
            <w:vAlign w:val="center"/>
          </w:tcPr>
          <w:p w14:paraId="3F9EEB1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029E9F82"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加强监督管理，减轻异味、噪声、油烟污染。</w:t>
            </w:r>
          </w:p>
        </w:tc>
        <w:tc>
          <w:tcPr>
            <w:tcW w:w="4365" w:type="dxa"/>
            <w:shd w:val="clear" w:color="auto" w:fill="auto"/>
            <w:tcMar>
              <w:top w:w="0" w:type="dxa"/>
              <w:left w:w="0" w:type="dxa"/>
              <w:bottom w:w="0" w:type="dxa"/>
              <w:right w:w="0" w:type="dxa"/>
            </w:tcMar>
            <w:vAlign w:val="center"/>
          </w:tcPr>
          <w:p w14:paraId="625BA928"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1.乌鲁木齐高新区（新市区）宣仁墩南街社区已于6月15日完成自建房家禽养殖情况摸排，现有33户居民养殖家禽；并督促居民做好圈舍消杀清理，计划于9月30日前妥善处置异味噪声问题。</w:t>
            </w:r>
          </w:p>
          <w:p w14:paraId="1A09B4D5"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2.产生油烟的餐饮店已于6月9日取消烧烤、炒菜项目，仅保留无油烟经营项目。</w:t>
            </w:r>
          </w:p>
          <w:p w14:paraId="378FA6DF"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3.正常营业的3家餐饮店已于6月8日签订餐厨垃圾清运协议，并分类投放餐厨垃圾、生活垃圾，物业公司做好垃圾投放点日常保洁和除臭消杀工作。</w:t>
            </w:r>
          </w:p>
          <w:p w14:paraId="467C452A"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4.乌鲁木齐高新区（新市区）城管局及地窝堡乡已于6月8日劝离顺达超市门口流动商户。</w:t>
            </w:r>
          </w:p>
          <w:p w14:paraId="72A05504"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5.乌鲁木齐高新区（新市区）城管局及地窝堡乡加强日常巡查检查，督促餐饮商户规范经营，强化对流动商户管控，发现问题及时查处。</w:t>
            </w:r>
          </w:p>
        </w:tc>
        <w:tc>
          <w:tcPr>
            <w:tcW w:w="681" w:type="dxa"/>
            <w:shd w:val="clear" w:color="auto" w:fill="auto"/>
            <w:tcMar>
              <w:top w:w="0" w:type="dxa"/>
              <w:left w:w="0" w:type="dxa"/>
              <w:bottom w:w="0" w:type="dxa"/>
              <w:right w:w="0" w:type="dxa"/>
            </w:tcMar>
            <w:vAlign w:val="center"/>
          </w:tcPr>
          <w:p w14:paraId="4F13BBF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0C358E70"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1FB560B3" w14:textId="77777777">
        <w:trPr>
          <w:trHeight w:val="90"/>
          <w:jc w:val="center"/>
        </w:trPr>
        <w:tc>
          <w:tcPr>
            <w:tcW w:w="355" w:type="dxa"/>
            <w:shd w:val="clear" w:color="auto" w:fill="auto"/>
            <w:tcMar>
              <w:top w:w="0" w:type="dxa"/>
              <w:left w:w="0" w:type="dxa"/>
              <w:bottom w:w="0" w:type="dxa"/>
              <w:right w:w="0" w:type="dxa"/>
            </w:tcMar>
            <w:vAlign w:val="center"/>
          </w:tcPr>
          <w:p w14:paraId="746BBF2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c>
          <w:tcPr>
            <w:tcW w:w="539" w:type="dxa"/>
            <w:shd w:val="clear" w:color="auto" w:fill="auto"/>
            <w:tcMar>
              <w:top w:w="0" w:type="dxa"/>
              <w:left w:w="0" w:type="dxa"/>
              <w:bottom w:w="0" w:type="dxa"/>
              <w:right w:w="0" w:type="dxa"/>
            </w:tcMar>
            <w:vAlign w:val="center"/>
          </w:tcPr>
          <w:p w14:paraId="56C9350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w:t>
            </w:r>
            <w:r>
              <w:rPr>
                <w:rFonts w:ascii="仿宋_GB2312" w:hAnsi="仿宋_GB2312" w:cs="仿宋_GB2312" w:hint="eastAsia"/>
                <w:kern w:val="0"/>
                <w:sz w:val="24"/>
                <w:szCs w:val="24"/>
                <w:lang w:bidi="ar"/>
              </w:rPr>
              <w:lastRenderedPageBreak/>
              <w:t>0048</w:t>
            </w:r>
          </w:p>
        </w:tc>
        <w:tc>
          <w:tcPr>
            <w:tcW w:w="1474" w:type="dxa"/>
            <w:shd w:val="clear" w:color="auto" w:fill="auto"/>
            <w:tcMar>
              <w:top w:w="0" w:type="dxa"/>
              <w:left w:w="0" w:type="dxa"/>
              <w:bottom w:w="0" w:type="dxa"/>
              <w:right w:w="0" w:type="dxa"/>
            </w:tcMar>
            <w:vAlign w:val="center"/>
          </w:tcPr>
          <w:p w14:paraId="11FE4BDD"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星汇立方小区4号楼1单元门口堆放废</w:t>
            </w:r>
            <w:r>
              <w:rPr>
                <w:rFonts w:ascii="仿宋_GB2312" w:hAnsi="仿宋_GB2312" w:cs="仿宋_GB2312" w:hint="eastAsia"/>
                <w:kern w:val="0"/>
                <w:sz w:val="24"/>
                <w:szCs w:val="24"/>
                <w:lang w:bidi="ar"/>
              </w:rPr>
              <w:lastRenderedPageBreak/>
              <w:t>品，有异味；部分绿地干枯。</w:t>
            </w:r>
          </w:p>
        </w:tc>
        <w:tc>
          <w:tcPr>
            <w:tcW w:w="737" w:type="dxa"/>
            <w:shd w:val="clear" w:color="auto" w:fill="auto"/>
            <w:tcMar>
              <w:top w:w="0" w:type="dxa"/>
              <w:left w:w="0" w:type="dxa"/>
              <w:bottom w:w="0" w:type="dxa"/>
              <w:right w:w="0" w:type="dxa"/>
            </w:tcMar>
            <w:vAlign w:val="center"/>
          </w:tcPr>
          <w:p w14:paraId="01FE291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乌鲁木齐高新区（新</w:t>
            </w:r>
            <w:r>
              <w:rPr>
                <w:rFonts w:ascii="仿宋_GB2312" w:hAnsi="仿宋_GB2312" w:cs="仿宋_GB2312" w:hint="eastAsia"/>
                <w:kern w:val="0"/>
                <w:sz w:val="24"/>
                <w:szCs w:val="24"/>
                <w:lang w:bidi="ar"/>
              </w:rPr>
              <w:lastRenderedPageBreak/>
              <w:t>市区）</w:t>
            </w:r>
          </w:p>
        </w:tc>
        <w:tc>
          <w:tcPr>
            <w:tcW w:w="907" w:type="dxa"/>
            <w:shd w:val="clear" w:color="auto" w:fill="auto"/>
            <w:tcMar>
              <w:top w:w="0" w:type="dxa"/>
              <w:left w:w="0" w:type="dxa"/>
              <w:bottom w:w="0" w:type="dxa"/>
              <w:right w:w="0" w:type="dxa"/>
            </w:tcMar>
            <w:vAlign w:val="center"/>
          </w:tcPr>
          <w:p w14:paraId="6EC48DF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群众身边的生态环境</w:t>
            </w:r>
            <w:r>
              <w:rPr>
                <w:rFonts w:ascii="仿宋_GB2312" w:hAnsi="仿宋_GB2312" w:cs="仿宋_GB2312" w:hint="eastAsia"/>
                <w:kern w:val="0"/>
                <w:sz w:val="24"/>
                <w:szCs w:val="24"/>
                <w:lang w:bidi="ar"/>
              </w:rPr>
              <w:lastRenderedPageBreak/>
              <w:t>问题</w:t>
            </w:r>
          </w:p>
        </w:tc>
        <w:tc>
          <w:tcPr>
            <w:tcW w:w="4365" w:type="dxa"/>
            <w:shd w:val="clear" w:color="auto" w:fill="auto"/>
            <w:tcMar>
              <w:top w:w="0" w:type="dxa"/>
              <w:left w:w="0" w:type="dxa"/>
              <w:bottom w:w="0" w:type="dxa"/>
              <w:right w:w="0" w:type="dxa"/>
            </w:tcMar>
            <w:vAlign w:val="center"/>
          </w:tcPr>
          <w:p w14:paraId="6B3A00A5"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经核实，该小区4号楼1单元门口停放的三轮车上堆放纸箱杂物，未及时清理产生异味；因灌溉养护不到位，小区存在5处</w:t>
            </w:r>
            <w:r>
              <w:rPr>
                <w:rFonts w:ascii="仿宋_GB2312" w:hAnsi="仿宋_GB2312" w:cs="仿宋_GB2312" w:hint="eastAsia"/>
                <w:kern w:val="0"/>
                <w:sz w:val="24"/>
                <w:szCs w:val="24"/>
                <w:lang w:bidi="ar"/>
              </w:rPr>
              <w:lastRenderedPageBreak/>
              <w:t>干枯、裸露绿地。</w:t>
            </w:r>
          </w:p>
        </w:tc>
        <w:tc>
          <w:tcPr>
            <w:tcW w:w="624" w:type="dxa"/>
            <w:shd w:val="clear" w:color="auto" w:fill="auto"/>
            <w:tcMar>
              <w:top w:w="0" w:type="dxa"/>
              <w:left w:w="0" w:type="dxa"/>
              <w:bottom w:w="0" w:type="dxa"/>
              <w:right w:w="0" w:type="dxa"/>
            </w:tcMar>
            <w:vAlign w:val="center"/>
          </w:tcPr>
          <w:p w14:paraId="391F57A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属实</w:t>
            </w:r>
          </w:p>
        </w:tc>
        <w:tc>
          <w:tcPr>
            <w:tcW w:w="1247" w:type="dxa"/>
            <w:shd w:val="clear" w:color="auto" w:fill="auto"/>
            <w:tcMar>
              <w:top w:w="0" w:type="dxa"/>
              <w:left w:w="0" w:type="dxa"/>
              <w:bottom w:w="0" w:type="dxa"/>
              <w:right w:w="0" w:type="dxa"/>
            </w:tcMar>
            <w:vAlign w:val="center"/>
          </w:tcPr>
          <w:p w14:paraId="072B1AB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清理杂物，播撒草籽，营造宜居环</w:t>
            </w:r>
            <w:r>
              <w:rPr>
                <w:rFonts w:ascii="仿宋_GB2312" w:hAnsi="仿宋_GB2312" w:cs="仿宋_GB2312" w:hint="eastAsia"/>
                <w:kern w:val="0"/>
                <w:sz w:val="24"/>
                <w:szCs w:val="24"/>
                <w:lang w:bidi="ar"/>
              </w:rPr>
              <w:lastRenderedPageBreak/>
              <w:t>境。</w:t>
            </w:r>
          </w:p>
        </w:tc>
        <w:tc>
          <w:tcPr>
            <w:tcW w:w="4365" w:type="dxa"/>
            <w:shd w:val="clear" w:color="auto" w:fill="auto"/>
            <w:tcMar>
              <w:top w:w="0" w:type="dxa"/>
              <w:left w:w="0" w:type="dxa"/>
              <w:bottom w:w="0" w:type="dxa"/>
              <w:right w:w="0" w:type="dxa"/>
            </w:tcMar>
            <w:vAlign w:val="center"/>
          </w:tcPr>
          <w:p w14:paraId="2E49D5B1"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1.居民已于6月9日清理纸箱杂物，并规范停放三轮车。</w:t>
            </w:r>
          </w:p>
          <w:p w14:paraId="680FCAAD"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2.物业公司已于6月9日在裸露绿地播撒草籽。</w:t>
            </w:r>
          </w:p>
          <w:p w14:paraId="7F41CCBA"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3.乌鲁木齐高新区（新市区）长春中路街道加强日常巡查，督促物业公司加强日常保洁和绿化养护管理，营造宜居环境。</w:t>
            </w:r>
          </w:p>
        </w:tc>
        <w:tc>
          <w:tcPr>
            <w:tcW w:w="681" w:type="dxa"/>
            <w:shd w:val="clear" w:color="auto" w:fill="auto"/>
            <w:tcMar>
              <w:top w:w="0" w:type="dxa"/>
              <w:left w:w="0" w:type="dxa"/>
              <w:bottom w:w="0" w:type="dxa"/>
              <w:right w:w="0" w:type="dxa"/>
            </w:tcMar>
            <w:vAlign w:val="center"/>
          </w:tcPr>
          <w:p w14:paraId="4D3D9AD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已办结</w:t>
            </w:r>
          </w:p>
        </w:tc>
        <w:tc>
          <w:tcPr>
            <w:tcW w:w="772" w:type="dxa"/>
            <w:shd w:val="clear" w:color="auto" w:fill="auto"/>
            <w:tcMar>
              <w:top w:w="0" w:type="dxa"/>
              <w:left w:w="0" w:type="dxa"/>
              <w:bottom w:w="0" w:type="dxa"/>
              <w:right w:w="0" w:type="dxa"/>
            </w:tcMar>
            <w:vAlign w:val="center"/>
          </w:tcPr>
          <w:p w14:paraId="390E2D4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326C0301" w14:textId="77777777">
        <w:trPr>
          <w:trHeight w:val="909"/>
          <w:jc w:val="center"/>
        </w:trPr>
        <w:tc>
          <w:tcPr>
            <w:tcW w:w="355" w:type="dxa"/>
            <w:shd w:val="clear" w:color="auto" w:fill="auto"/>
            <w:tcMar>
              <w:top w:w="0" w:type="dxa"/>
              <w:left w:w="0" w:type="dxa"/>
              <w:bottom w:w="0" w:type="dxa"/>
              <w:right w:w="0" w:type="dxa"/>
            </w:tcMar>
            <w:vAlign w:val="center"/>
          </w:tcPr>
          <w:p w14:paraId="7797E77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6</w:t>
            </w:r>
          </w:p>
        </w:tc>
        <w:tc>
          <w:tcPr>
            <w:tcW w:w="539" w:type="dxa"/>
            <w:shd w:val="clear" w:color="auto" w:fill="auto"/>
            <w:tcMar>
              <w:top w:w="0" w:type="dxa"/>
              <w:left w:w="0" w:type="dxa"/>
              <w:bottom w:w="0" w:type="dxa"/>
              <w:right w:w="0" w:type="dxa"/>
            </w:tcMar>
            <w:vAlign w:val="center"/>
          </w:tcPr>
          <w:p w14:paraId="2163F7C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D3XJ202606070037</w:t>
            </w:r>
          </w:p>
        </w:tc>
        <w:tc>
          <w:tcPr>
            <w:tcW w:w="1474" w:type="dxa"/>
            <w:shd w:val="clear" w:color="auto" w:fill="auto"/>
            <w:tcMar>
              <w:top w:w="0" w:type="dxa"/>
              <w:left w:w="0" w:type="dxa"/>
              <w:bottom w:w="0" w:type="dxa"/>
              <w:right w:w="0" w:type="dxa"/>
            </w:tcMar>
            <w:vAlign w:val="center"/>
          </w:tcPr>
          <w:p w14:paraId="646EDB39"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大德豪庭小区内公共绿化用地被部分一楼住户占用，树木枯死。</w:t>
            </w:r>
          </w:p>
        </w:tc>
        <w:tc>
          <w:tcPr>
            <w:tcW w:w="737" w:type="dxa"/>
            <w:shd w:val="clear" w:color="auto" w:fill="auto"/>
            <w:tcMar>
              <w:top w:w="0" w:type="dxa"/>
              <w:left w:w="0" w:type="dxa"/>
              <w:bottom w:w="0" w:type="dxa"/>
              <w:right w:w="0" w:type="dxa"/>
            </w:tcMar>
            <w:vAlign w:val="center"/>
          </w:tcPr>
          <w:p w14:paraId="4037E20E"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乌鲁木齐高区（新市区）</w:t>
            </w:r>
          </w:p>
        </w:tc>
        <w:tc>
          <w:tcPr>
            <w:tcW w:w="907" w:type="dxa"/>
            <w:shd w:val="clear" w:color="auto" w:fill="auto"/>
            <w:tcMar>
              <w:top w:w="0" w:type="dxa"/>
              <w:left w:w="0" w:type="dxa"/>
              <w:bottom w:w="0" w:type="dxa"/>
              <w:right w:w="0" w:type="dxa"/>
            </w:tcMar>
            <w:vAlign w:val="center"/>
          </w:tcPr>
          <w:p w14:paraId="18EABF6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7F2D739A"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经核实，该小区3户业主种植蔬菜占用公共绿地，存在1颗枯死榆树。</w:t>
            </w:r>
          </w:p>
        </w:tc>
        <w:tc>
          <w:tcPr>
            <w:tcW w:w="624" w:type="dxa"/>
            <w:shd w:val="clear" w:color="auto" w:fill="auto"/>
            <w:tcMar>
              <w:top w:w="0" w:type="dxa"/>
              <w:left w:w="0" w:type="dxa"/>
              <w:bottom w:w="0" w:type="dxa"/>
              <w:right w:w="0" w:type="dxa"/>
            </w:tcMar>
            <w:vAlign w:val="center"/>
          </w:tcPr>
          <w:p w14:paraId="544CBBE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588DE1CB"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恢复绿地功能，加强绿化养护管理。</w:t>
            </w:r>
          </w:p>
        </w:tc>
        <w:tc>
          <w:tcPr>
            <w:tcW w:w="4365" w:type="dxa"/>
            <w:shd w:val="clear" w:color="auto" w:fill="auto"/>
            <w:tcMar>
              <w:top w:w="0" w:type="dxa"/>
              <w:left w:w="0" w:type="dxa"/>
              <w:bottom w:w="0" w:type="dxa"/>
              <w:right w:w="0" w:type="dxa"/>
            </w:tcMar>
            <w:vAlign w:val="center"/>
          </w:tcPr>
          <w:p w14:paraId="6FC3B3BA"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1.物业公司计划于6月21日前清理绿地内蔬菜并播撒草籽，已于6月8日伐除枯树，计划于10月30日前补植树木。</w:t>
            </w:r>
          </w:p>
          <w:p w14:paraId="6C764AEA"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2.乌鲁木齐高新区（新市区）杭州路街道加强日常监管巡查，督促物业公司强化绿地养护管理，及时制止占用绿地行为。</w:t>
            </w:r>
          </w:p>
        </w:tc>
        <w:tc>
          <w:tcPr>
            <w:tcW w:w="681" w:type="dxa"/>
            <w:shd w:val="clear" w:color="auto" w:fill="auto"/>
            <w:tcMar>
              <w:top w:w="0" w:type="dxa"/>
              <w:left w:w="0" w:type="dxa"/>
              <w:bottom w:w="0" w:type="dxa"/>
              <w:right w:w="0" w:type="dxa"/>
            </w:tcMar>
            <w:vAlign w:val="center"/>
          </w:tcPr>
          <w:p w14:paraId="1464CB71"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3715952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2BA4E922" w14:textId="77777777">
        <w:trPr>
          <w:trHeight w:val="1916"/>
          <w:jc w:val="center"/>
        </w:trPr>
        <w:tc>
          <w:tcPr>
            <w:tcW w:w="355" w:type="dxa"/>
            <w:shd w:val="clear" w:color="auto" w:fill="auto"/>
            <w:tcMar>
              <w:top w:w="0" w:type="dxa"/>
              <w:left w:w="0" w:type="dxa"/>
              <w:bottom w:w="0" w:type="dxa"/>
              <w:right w:w="0" w:type="dxa"/>
            </w:tcMar>
            <w:vAlign w:val="center"/>
          </w:tcPr>
          <w:p w14:paraId="4691ADA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7</w:t>
            </w:r>
          </w:p>
        </w:tc>
        <w:tc>
          <w:tcPr>
            <w:tcW w:w="539" w:type="dxa"/>
            <w:shd w:val="clear" w:color="auto" w:fill="auto"/>
            <w:tcMar>
              <w:top w:w="0" w:type="dxa"/>
              <w:left w:w="0" w:type="dxa"/>
              <w:bottom w:w="0" w:type="dxa"/>
              <w:right w:w="0" w:type="dxa"/>
            </w:tcMar>
            <w:vAlign w:val="center"/>
          </w:tcPr>
          <w:p w14:paraId="4F6E145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D3XJ202606070040</w:t>
            </w:r>
          </w:p>
        </w:tc>
        <w:tc>
          <w:tcPr>
            <w:tcW w:w="1474" w:type="dxa"/>
            <w:shd w:val="clear" w:color="auto" w:fill="auto"/>
            <w:tcMar>
              <w:top w:w="0" w:type="dxa"/>
              <w:left w:w="0" w:type="dxa"/>
              <w:bottom w:w="0" w:type="dxa"/>
              <w:right w:w="0" w:type="dxa"/>
            </w:tcMar>
            <w:vAlign w:val="center"/>
          </w:tcPr>
          <w:p w14:paraId="3443C403"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D3XJ202605130049举报件反映的中海天悦府某住户空调外机噪声问题整改不彻底，噪声仍然存在。</w:t>
            </w:r>
          </w:p>
        </w:tc>
        <w:tc>
          <w:tcPr>
            <w:tcW w:w="737" w:type="dxa"/>
            <w:shd w:val="clear" w:color="auto" w:fill="auto"/>
            <w:tcMar>
              <w:top w:w="0" w:type="dxa"/>
              <w:left w:w="0" w:type="dxa"/>
              <w:bottom w:w="0" w:type="dxa"/>
              <w:right w:w="0" w:type="dxa"/>
            </w:tcMar>
            <w:vAlign w:val="center"/>
          </w:tcPr>
          <w:p w14:paraId="2249BCF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乌鲁木齐高新区（新市区）</w:t>
            </w:r>
          </w:p>
        </w:tc>
        <w:tc>
          <w:tcPr>
            <w:tcW w:w="907" w:type="dxa"/>
            <w:shd w:val="clear" w:color="auto" w:fill="auto"/>
            <w:tcMar>
              <w:top w:w="0" w:type="dxa"/>
              <w:left w:w="0" w:type="dxa"/>
              <w:bottom w:w="0" w:type="dxa"/>
              <w:right w:w="0" w:type="dxa"/>
            </w:tcMar>
            <w:vAlign w:val="center"/>
          </w:tcPr>
          <w:p w14:paraId="08BEA04E"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7B8D8A4F"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经核实，该小区某住户空调外机紧邻窗侧，运行时产生噪声，该住户已加固外机与固定架的连接处，并加装减震橡胶垫片。6月9日现场核查时，设备运行正常，减震橡胶垫片安装牢固。</w:t>
            </w:r>
          </w:p>
        </w:tc>
        <w:tc>
          <w:tcPr>
            <w:tcW w:w="624" w:type="dxa"/>
            <w:shd w:val="clear" w:color="auto" w:fill="auto"/>
            <w:tcMar>
              <w:top w:w="0" w:type="dxa"/>
              <w:left w:w="0" w:type="dxa"/>
              <w:bottom w:w="0" w:type="dxa"/>
              <w:right w:w="0" w:type="dxa"/>
            </w:tcMar>
            <w:vAlign w:val="center"/>
          </w:tcPr>
          <w:p w14:paraId="59A5C56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6032CA19"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开展噪声检测，加强日常管理，降低噪声影响。</w:t>
            </w:r>
          </w:p>
        </w:tc>
        <w:tc>
          <w:tcPr>
            <w:tcW w:w="4365" w:type="dxa"/>
            <w:shd w:val="clear" w:color="auto" w:fill="auto"/>
            <w:tcMar>
              <w:top w:w="0" w:type="dxa"/>
              <w:left w:w="0" w:type="dxa"/>
              <w:bottom w:w="0" w:type="dxa"/>
              <w:right w:w="0" w:type="dxa"/>
            </w:tcMar>
            <w:vAlign w:val="center"/>
          </w:tcPr>
          <w:p w14:paraId="3B56F241"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1.乌鲁木齐高新区（新市区）百园路街道计划于6月18日前委托有资质检测机构开展噪声检测，若检测结果超标，进一步采取措施降低噪声直至达标。</w:t>
            </w:r>
          </w:p>
          <w:p w14:paraId="517B13F1"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2.乌鲁木齐高新区（新市区）百园路街道做好群众沟通解释和矛盾化解，督促物业公司强化日常管理，及时处置噪声问题。</w:t>
            </w:r>
          </w:p>
        </w:tc>
        <w:tc>
          <w:tcPr>
            <w:tcW w:w="681" w:type="dxa"/>
            <w:shd w:val="clear" w:color="auto" w:fill="auto"/>
            <w:tcMar>
              <w:top w:w="0" w:type="dxa"/>
              <w:left w:w="0" w:type="dxa"/>
              <w:bottom w:w="0" w:type="dxa"/>
              <w:right w:w="0" w:type="dxa"/>
            </w:tcMar>
            <w:vAlign w:val="center"/>
          </w:tcPr>
          <w:p w14:paraId="3747A2F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3BE8DE7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79C22AEB" w14:textId="77777777">
        <w:trPr>
          <w:trHeight w:val="1476"/>
          <w:jc w:val="center"/>
        </w:trPr>
        <w:tc>
          <w:tcPr>
            <w:tcW w:w="355" w:type="dxa"/>
            <w:shd w:val="clear" w:color="auto" w:fill="auto"/>
            <w:tcMar>
              <w:top w:w="0" w:type="dxa"/>
              <w:left w:w="0" w:type="dxa"/>
              <w:bottom w:w="0" w:type="dxa"/>
              <w:right w:w="0" w:type="dxa"/>
            </w:tcMar>
            <w:vAlign w:val="center"/>
          </w:tcPr>
          <w:p w14:paraId="303384D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8</w:t>
            </w:r>
          </w:p>
        </w:tc>
        <w:tc>
          <w:tcPr>
            <w:tcW w:w="539" w:type="dxa"/>
            <w:shd w:val="clear" w:color="auto" w:fill="auto"/>
            <w:tcMar>
              <w:top w:w="0" w:type="dxa"/>
              <w:left w:w="0" w:type="dxa"/>
              <w:bottom w:w="0" w:type="dxa"/>
              <w:right w:w="0" w:type="dxa"/>
            </w:tcMar>
            <w:vAlign w:val="center"/>
          </w:tcPr>
          <w:p w14:paraId="3D2CADA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D3XJ202606070045</w:t>
            </w:r>
          </w:p>
        </w:tc>
        <w:tc>
          <w:tcPr>
            <w:tcW w:w="1474" w:type="dxa"/>
            <w:shd w:val="clear" w:color="auto" w:fill="auto"/>
            <w:tcMar>
              <w:top w:w="0" w:type="dxa"/>
              <w:left w:w="0" w:type="dxa"/>
              <w:bottom w:w="0" w:type="dxa"/>
              <w:right w:w="0" w:type="dxa"/>
            </w:tcMar>
            <w:vAlign w:val="center"/>
          </w:tcPr>
          <w:p w14:paraId="219504D5"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某废品收购站环境卫生差，产生刺鼻味道。</w:t>
            </w:r>
          </w:p>
        </w:tc>
        <w:tc>
          <w:tcPr>
            <w:tcW w:w="737" w:type="dxa"/>
            <w:shd w:val="clear" w:color="auto" w:fill="auto"/>
            <w:tcMar>
              <w:top w:w="0" w:type="dxa"/>
              <w:left w:w="0" w:type="dxa"/>
              <w:bottom w:w="0" w:type="dxa"/>
              <w:right w:w="0" w:type="dxa"/>
            </w:tcMar>
            <w:vAlign w:val="center"/>
          </w:tcPr>
          <w:p w14:paraId="74BBD0D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乌鲁木齐经开区（头屯河区）</w:t>
            </w:r>
          </w:p>
        </w:tc>
        <w:tc>
          <w:tcPr>
            <w:tcW w:w="907" w:type="dxa"/>
            <w:shd w:val="clear" w:color="auto" w:fill="auto"/>
            <w:tcMar>
              <w:top w:w="0" w:type="dxa"/>
              <w:left w:w="0" w:type="dxa"/>
              <w:bottom w:w="0" w:type="dxa"/>
              <w:right w:w="0" w:type="dxa"/>
            </w:tcMar>
            <w:vAlign w:val="center"/>
          </w:tcPr>
          <w:p w14:paraId="7C1FC7F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63CA1E32"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经核实，该废品收购站现场废品堆放杂乱，散落少量生活垃圾，有轻微异味。</w:t>
            </w:r>
          </w:p>
        </w:tc>
        <w:tc>
          <w:tcPr>
            <w:tcW w:w="624" w:type="dxa"/>
            <w:shd w:val="clear" w:color="auto" w:fill="auto"/>
            <w:tcMar>
              <w:top w:w="0" w:type="dxa"/>
              <w:left w:w="0" w:type="dxa"/>
              <w:bottom w:w="0" w:type="dxa"/>
              <w:right w:w="0" w:type="dxa"/>
            </w:tcMar>
            <w:vAlign w:val="center"/>
          </w:tcPr>
          <w:p w14:paraId="0B0626C0"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70C3B32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规范废品管理，保持环境卫生整洁。</w:t>
            </w:r>
          </w:p>
        </w:tc>
        <w:tc>
          <w:tcPr>
            <w:tcW w:w="4365" w:type="dxa"/>
            <w:shd w:val="clear" w:color="auto" w:fill="auto"/>
            <w:tcMar>
              <w:top w:w="0" w:type="dxa"/>
              <w:left w:w="0" w:type="dxa"/>
              <w:bottom w:w="0" w:type="dxa"/>
              <w:right w:w="0" w:type="dxa"/>
            </w:tcMar>
            <w:vAlign w:val="center"/>
          </w:tcPr>
          <w:p w14:paraId="360F8240"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1.该废品收购站已于6月9日完成厂区生活垃圾清理；已于6月12日完成废品整理堆放，并加盖密目网。</w:t>
            </w:r>
          </w:p>
          <w:p w14:paraId="494485D8"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2.乌鲁木齐经开区（头屯河区）商务局及西湖街道加强日常巡查，督促废品收购站规范废品管理，做好日常保洁。</w:t>
            </w:r>
          </w:p>
        </w:tc>
        <w:tc>
          <w:tcPr>
            <w:tcW w:w="681" w:type="dxa"/>
            <w:shd w:val="clear" w:color="auto" w:fill="auto"/>
            <w:tcMar>
              <w:top w:w="0" w:type="dxa"/>
              <w:left w:w="0" w:type="dxa"/>
              <w:bottom w:w="0" w:type="dxa"/>
              <w:right w:w="0" w:type="dxa"/>
            </w:tcMar>
            <w:vAlign w:val="center"/>
          </w:tcPr>
          <w:p w14:paraId="35A86E7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6DA0410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2BBDD287" w14:textId="77777777">
        <w:trPr>
          <w:trHeight w:val="1170"/>
          <w:jc w:val="center"/>
        </w:trPr>
        <w:tc>
          <w:tcPr>
            <w:tcW w:w="355" w:type="dxa"/>
            <w:shd w:val="clear" w:color="auto" w:fill="auto"/>
            <w:tcMar>
              <w:top w:w="0" w:type="dxa"/>
              <w:left w:w="0" w:type="dxa"/>
              <w:bottom w:w="0" w:type="dxa"/>
              <w:right w:w="0" w:type="dxa"/>
            </w:tcMar>
            <w:vAlign w:val="center"/>
          </w:tcPr>
          <w:p w14:paraId="22834BB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9</w:t>
            </w:r>
          </w:p>
        </w:tc>
        <w:tc>
          <w:tcPr>
            <w:tcW w:w="539" w:type="dxa"/>
            <w:shd w:val="clear" w:color="auto" w:fill="auto"/>
            <w:tcMar>
              <w:top w:w="0" w:type="dxa"/>
              <w:left w:w="0" w:type="dxa"/>
              <w:bottom w:w="0" w:type="dxa"/>
              <w:right w:w="0" w:type="dxa"/>
            </w:tcMar>
            <w:vAlign w:val="center"/>
          </w:tcPr>
          <w:p w14:paraId="210447B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D3XJ202606070043</w:t>
            </w:r>
          </w:p>
        </w:tc>
        <w:tc>
          <w:tcPr>
            <w:tcW w:w="1474" w:type="dxa"/>
            <w:shd w:val="clear" w:color="auto" w:fill="auto"/>
            <w:tcMar>
              <w:top w:w="0" w:type="dxa"/>
              <w:left w:w="0" w:type="dxa"/>
              <w:bottom w:w="0" w:type="dxa"/>
              <w:right w:w="0" w:type="dxa"/>
            </w:tcMar>
            <w:vAlign w:val="center"/>
          </w:tcPr>
          <w:p w14:paraId="3763538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某小区北侧外部停车场内垃圾无人清理；停车场和售楼部前绿化带无人管理，树木草坪枯死。</w:t>
            </w:r>
          </w:p>
        </w:tc>
        <w:tc>
          <w:tcPr>
            <w:tcW w:w="737" w:type="dxa"/>
            <w:shd w:val="clear" w:color="auto" w:fill="auto"/>
            <w:tcMar>
              <w:top w:w="0" w:type="dxa"/>
              <w:left w:w="0" w:type="dxa"/>
              <w:bottom w:w="0" w:type="dxa"/>
              <w:right w:w="0" w:type="dxa"/>
            </w:tcMar>
            <w:vAlign w:val="center"/>
          </w:tcPr>
          <w:p w14:paraId="20F05C8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乌鲁木齐市沙依巴克区</w:t>
            </w:r>
          </w:p>
        </w:tc>
        <w:tc>
          <w:tcPr>
            <w:tcW w:w="907" w:type="dxa"/>
            <w:shd w:val="clear" w:color="auto" w:fill="auto"/>
            <w:tcMar>
              <w:top w:w="0" w:type="dxa"/>
              <w:left w:w="0" w:type="dxa"/>
              <w:bottom w:w="0" w:type="dxa"/>
              <w:right w:w="0" w:type="dxa"/>
            </w:tcMar>
            <w:vAlign w:val="center"/>
          </w:tcPr>
          <w:p w14:paraId="2DF7264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1505264B"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经核实，该小区北侧停车场对外免费开放，因保洁不及时，散落纸屑等生活垃圾；停车场及售楼部前绿化带因养护不到位，存在草坪枯黄、苗木长势不佳等问题，未发现树木枯死情况。</w:t>
            </w:r>
          </w:p>
        </w:tc>
        <w:tc>
          <w:tcPr>
            <w:tcW w:w="624" w:type="dxa"/>
            <w:shd w:val="clear" w:color="auto" w:fill="auto"/>
            <w:tcMar>
              <w:top w:w="0" w:type="dxa"/>
              <w:left w:w="0" w:type="dxa"/>
              <w:bottom w:w="0" w:type="dxa"/>
              <w:right w:w="0" w:type="dxa"/>
            </w:tcMar>
            <w:vAlign w:val="center"/>
          </w:tcPr>
          <w:p w14:paraId="25616B7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3E0FE78A"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清扫停车场，加强日常保洁和绿化养护管理。</w:t>
            </w:r>
          </w:p>
        </w:tc>
        <w:tc>
          <w:tcPr>
            <w:tcW w:w="4365" w:type="dxa"/>
            <w:shd w:val="clear" w:color="auto" w:fill="auto"/>
            <w:tcMar>
              <w:top w:w="0" w:type="dxa"/>
              <w:left w:w="0" w:type="dxa"/>
              <w:bottom w:w="0" w:type="dxa"/>
              <w:right w:w="0" w:type="dxa"/>
            </w:tcMar>
            <w:vAlign w:val="center"/>
          </w:tcPr>
          <w:p w14:paraId="023663E8" w14:textId="77777777" w:rsidR="00346BF5" w:rsidRDefault="00000000">
            <w:pPr>
              <w:widowControl/>
              <w:numPr>
                <w:ilvl w:val="255"/>
                <w:numId w:val="0"/>
              </w:numPr>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1.物业公司已于6月8日清扫停车场。</w:t>
            </w:r>
          </w:p>
          <w:p w14:paraId="62C31213" w14:textId="77777777" w:rsidR="00346BF5" w:rsidRDefault="00000000">
            <w:pPr>
              <w:widowControl/>
              <w:numPr>
                <w:ilvl w:val="255"/>
                <w:numId w:val="0"/>
              </w:numPr>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2.养护单位已于6月9日清理绿化带枯枝并浇灌草坪，同时做好日常浇水工作。</w:t>
            </w:r>
          </w:p>
          <w:p w14:paraId="60CB53DB" w14:textId="77777777" w:rsidR="00346BF5" w:rsidRDefault="00000000">
            <w:pPr>
              <w:widowControl/>
              <w:numPr>
                <w:ilvl w:val="255"/>
                <w:numId w:val="0"/>
              </w:numPr>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3.乌鲁木齐高新区（新市区）杭州路街道加强日常监管巡查，督促物业公司强化日常保洁，养护单位做好日常绿化养护管理，保持环境卫生干净整洁。</w:t>
            </w:r>
          </w:p>
        </w:tc>
        <w:tc>
          <w:tcPr>
            <w:tcW w:w="681" w:type="dxa"/>
            <w:shd w:val="clear" w:color="auto" w:fill="auto"/>
            <w:tcMar>
              <w:top w:w="0" w:type="dxa"/>
              <w:left w:w="0" w:type="dxa"/>
              <w:bottom w:w="0" w:type="dxa"/>
              <w:right w:w="0" w:type="dxa"/>
            </w:tcMar>
            <w:vAlign w:val="center"/>
          </w:tcPr>
          <w:p w14:paraId="744B674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64DB1D0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6FC65CE9" w14:textId="77777777">
        <w:trPr>
          <w:trHeight w:val="1923"/>
          <w:jc w:val="center"/>
        </w:trPr>
        <w:tc>
          <w:tcPr>
            <w:tcW w:w="355" w:type="dxa"/>
            <w:shd w:val="clear" w:color="auto" w:fill="auto"/>
            <w:tcMar>
              <w:top w:w="0" w:type="dxa"/>
              <w:left w:w="0" w:type="dxa"/>
              <w:bottom w:w="0" w:type="dxa"/>
              <w:right w:w="0" w:type="dxa"/>
            </w:tcMar>
            <w:vAlign w:val="center"/>
          </w:tcPr>
          <w:p w14:paraId="1220EB1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10</w:t>
            </w:r>
          </w:p>
        </w:tc>
        <w:tc>
          <w:tcPr>
            <w:tcW w:w="539" w:type="dxa"/>
            <w:shd w:val="clear" w:color="auto" w:fill="auto"/>
            <w:tcMar>
              <w:top w:w="0" w:type="dxa"/>
              <w:left w:w="0" w:type="dxa"/>
              <w:bottom w:w="0" w:type="dxa"/>
              <w:right w:w="0" w:type="dxa"/>
            </w:tcMar>
            <w:vAlign w:val="center"/>
          </w:tcPr>
          <w:p w14:paraId="12460FB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X3XJ202606070017</w:t>
            </w:r>
          </w:p>
        </w:tc>
        <w:tc>
          <w:tcPr>
            <w:tcW w:w="1474" w:type="dxa"/>
            <w:shd w:val="clear" w:color="auto" w:fill="auto"/>
            <w:tcMar>
              <w:top w:w="0" w:type="dxa"/>
              <w:left w:w="0" w:type="dxa"/>
              <w:bottom w:w="0" w:type="dxa"/>
              <w:right w:w="0" w:type="dxa"/>
            </w:tcMar>
            <w:vAlign w:val="center"/>
          </w:tcPr>
          <w:p w14:paraId="6F78117C"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甘泉堡建筑用砂1号砂矿矿区内倾倒建筑垃圾；3口井超采地下水，其中2口手续已到期；还私自修设道路，破坏草场。</w:t>
            </w:r>
          </w:p>
        </w:tc>
        <w:tc>
          <w:tcPr>
            <w:tcW w:w="737" w:type="dxa"/>
            <w:shd w:val="clear" w:color="auto" w:fill="auto"/>
            <w:tcMar>
              <w:top w:w="0" w:type="dxa"/>
              <w:left w:w="0" w:type="dxa"/>
              <w:bottom w:w="0" w:type="dxa"/>
              <w:right w:w="0" w:type="dxa"/>
            </w:tcMar>
            <w:vAlign w:val="center"/>
          </w:tcPr>
          <w:p w14:paraId="04FDFF7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乌鲁木齐市米东区</w:t>
            </w:r>
          </w:p>
        </w:tc>
        <w:tc>
          <w:tcPr>
            <w:tcW w:w="907" w:type="dxa"/>
            <w:shd w:val="clear" w:color="auto" w:fill="auto"/>
            <w:tcMar>
              <w:top w:w="0" w:type="dxa"/>
              <w:left w:w="0" w:type="dxa"/>
              <w:bottom w:w="0" w:type="dxa"/>
              <w:right w:w="0" w:type="dxa"/>
            </w:tcMar>
            <w:vAlign w:val="center"/>
          </w:tcPr>
          <w:p w14:paraId="4479081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5998A7B4"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经核实：1.群众反映的区域位于某公司采矿区东南侧，现场未发现建筑垃圾。</w:t>
            </w:r>
          </w:p>
          <w:p w14:paraId="2F0EB11A" w14:textId="77777777" w:rsidR="00346BF5" w:rsidRDefault="00000000">
            <w:pPr>
              <w:widowControl/>
              <w:numPr>
                <w:ilvl w:val="255"/>
                <w:numId w:val="0"/>
              </w:numPr>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2.该公司仅有2口工业用水机井，有效期为2021年7月1日至2026年6月30日，1口井已于2022年7月依规关停封填；另1口井于2023年变更为生活用水机井。机井取用水量均未超过取水许可审批量，目前已提交延续取水申请。</w:t>
            </w:r>
          </w:p>
          <w:p w14:paraId="20349378" w14:textId="77777777" w:rsidR="00346BF5" w:rsidRDefault="00000000">
            <w:pPr>
              <w:widowControl/>
              <w:numPr>
                <w:ilvl w:val="255"/>
                <w:numId w:val="0"/>
              </w:numPr>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3.现场核查时未发现该公司私自修设道路，但存在违法占用草原的问题。</w:t>
            </w:r>
          </w:p>
        </w:tc>
        <w:tc>
          <w:tcPr>
            <w:tcW w:w="624" w:type="dxa"/>
            <w:shd w:val="clear" w:color="auto" w:fill="auto"/>
            <w:tcMar>
              <w:top w:w="0" w:type="dxa"/>
              <w:left w:w="0" w:type="dxa"/>
              <w:bottom w:w="0" w:type="dxa"/>
              <w:right w:w="0" w:type="dxa"/>
            </w:tcMar>
            <w:vAlign w:val="center"/>
          </w:tcPr>
          <w:p w14:paraId="5E79C9A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30BA8A22"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防范非法倾倒，保护草水环境。</w:t>
            </w:r>
          </w:p>
        </w:tc>
        <w:tc>
          <w:tcPr>
            <w:tcW w:w="4365" w:type="dxa"/>
            <w:shd w:val="clear" w:color="auto" w:fill="auto"/>
            <w:tcMar>
              <w:top w:w="0" w:type="dxa"/>
              <w:left w:w="0" w:type="dxa"/>
              <w:bottom w:w="0" w:type="dxa"/>
              <w:right w:w="0" w:type="dxa"/>
            </w:tcMar>
            <w:vAlign w:val="center"/>
          </w:tcPr>
          <w:p w14:paraId="13C0DE80"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1.米东区城管局、生态环境分局已于6月9日对该区域3处点位钻探取样芯，正在鉴定成分，预计6月30日前出具鉴定结果，根据鉴定结果进一步处理。</w:t>
            </w:r>
          </w:p>
          <w:p w14:paraId="7C1466DE" w14:textId="77777777" w:rsidR="00346BF5" w:rsidRDefault="00000000">
            <w:pPr>
              <w:widowControl/>
              <w:numPr>
                <w:ilvl w:val="255"/>
                <w:numId w:val="0"/>
              </w:numPr>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2.乌鲁木齐市林草局计划于6月22日前立案调查该公司违法占用草原行为。</w:t>
            </w:r>
          </w:p>
          <w:p w14:paraId="3B997330" w14:textId="77777777" w:rsidR="00346BF5" w:rsidRDefault="00000000">
            <w:pPr>
              <w:widowControl/>
              <w:numPr>
                <w:ilvl w:val="255"/>
                <w:numId w:val="0"/>
              </w:numPr>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3.米东区水务局、城管局园林管理局、自然资源分局、生态环境分局及柏杨河乡扎实履职尽责，加强日常监督检查，发现问题及时查处。</w:t>
            </w:r>
          </w:p>
        </w:tc>
        <w:tc>
          <w:tcPr>
            <w:tcW w:w="681" w:type="dxa"/>
            <w:shd w:val="clear" w:color="auto" w:fill="auto"/>
            <w:tcMar>
              <w:top w:w="0" w:type="dxa"/>
              <w:left w:w="0" w:type="dxa"/>
              <w:bottom w:w="0" w:type="dxa"/>
              <w:right w:w="0" w:type="dxa"/>
            </w:tcMar>
            <w:vAlign w:val="center"/>
          </w:tcPr>
          <w:p w14:paraId="496DD68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1725DF3E"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176627E8" w14:textId="77777777">
        <w:trPr>
          <w:trHeight w:val="2281"/>
          <w:jc w:val="center"/>
        </w:trPr>
        <w:tc>
          <w:tcPr>
            <w:tcW w:w="355" w:type="dxa"/>
            <w:shd w:val="clear" w:color="auto" w:fill="auto"/>
            <w:tcMar>
              <w:top w:w="0" w:type="dxa"/>
              <w:left w:w="0" w:type="dxa"/>
              <w:bottom w:w="0" w:type="dxa"/>
              <w:right w:w="0" w:type="dxa"/>
            </w:tcMar>
            <w:vAlign w:val="center"/>
          </w:tcPr>
          <w:p w14:paraId="79D9566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11</w:t>
            </w:r>
          </w:p>
        </w:tc>
        <w:tc>
          <w:tcPr>
            <w:tcW w:w="539" w:type="dxa"/>
            <w:shd w:val="clear" w:color="auto" w:fill="auto"/>
            <w:tcMar>
              <w:top w:w="0" w:type="dxa"/>
              <w:left w:w="0" w:type="dxa"/>
              <w:bottom w:w="0" w:type="dxa"/>
              <w:right w:w="0" w:type="dxa"/>
            </w:tcMar>
            <w:vAlign w:val="center"/>
          </w:tcPr>
          <w:p w14:paraId="238D61B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X3XJ202606070016</w:t>
            </w:r>
          </w:p>
        </w:tc>
        <w:tc>
          <w:tcPr>
            <w:tcW w:w="1474" w:type="dxa"/>
            <w:shd w:val="clear" w:color="auto" w:fill="auto"/>
            <w:tcMar>
              <w:top w:w="0" w:type="dxa"/>
              <w:left w:w="0" w:type="dxa"/>
              <w:bottom w:w="0" w:type="dxa"/>
              <w:right w:w="0" w:type="dxa"/>
            </w:tcMar>
            <w:vAlign w:val="center"/>
          </w:tcPr>
          <w:p w14:paraId="109B2CD5"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乌鲁木齐市米东区大洪沟陶粒页岩矿疑似违法占用林地处置一般工业固废；在防渗膜未铺设完成、已铺设的防渗膜大面积</w:t>
            </w:r>
            <w:r>
              <w:rPr>
                <w:rFonts w:ascii="仿宋_GB2312" w:hAnsi="仿宋_GB2312" w:cs="仿宋_GB2312" w:hint="eastAsia"/>
                <w:kern w:val="0"/>
                <w:sz w:val="24"/>
                <w:szCs w:val="24"/>
                <w:lang w:bidi="ar"/>
              </w:rPr>
              <w:lastRenderedPageBreak/>
              <w:t>破损的情况下，接收处置工业固体废物。</w:t>
            </w:r>
          </w:p>
        </w:tc>
        <w:tc>
          <w:tcPr>
            <w:tcW w:w="737" w:type="dxa"/>
            <w:shd w:val="clear" w:color="auto" w:fill="auto"/>
            <w:tcMar>
              <w:top w:w="0" w:type="dxa"/>
              <w:left w:w="0" w:type="dxa"/>
              <w:bottom w:w="0" w:type="dxa"/>
              <w:right w:w="0" w:type="dxa"/>
            </w:tcMar>
            <w:vAlign w:val="center"/>
          </w:tcPr>
          <w:p w14:paraId="3D7FD26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乌鲁木齐市米东区</w:t>
            </w:r>
          </w:p>
        </w:tc>
        <w:tc>
          <w:tcPr>
            <w:tcW w:w="907" w:type="dxa"/>
            <w:shd w:val="clear" w:color="auto" w:fill="auto"/>
            <w:tcMar>
              <w:top w:w="0" w:type="dxa"/>
              <w:left w:w="0" w:type="dxa"/>
              <w:bottom w:w="0" w:type="dxa"/>
              <w:right w:w="0" w:type="dxa"/>
            </w:tcMar>
            <w:vAlign w:val="center"/>
          </w:tcPr>
          <w:p w14:paraId="745A20B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75BBAAD7"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该企业利用粉煤灰、炉渣、煤矸石、气化渣等工业固废制砖，配套建设贮存库（原料堆场、气膜棚）用于存放制砖固废原料，不开展一般工业固废处置活动。该贮存库在第二次全国土地调查为天然牧草地、第三次全国土地调查为采矿用地，不涉及林地。</w:t>
            </w:r>
          </w:p>
          <w:p w14:paraId="0631D3B9"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2.该企业贮存库于2024年5月19日通过环保验收，根据验收报告和原料收集台账，</w:t>
            </w:r>
            <w:r>
              <w:rPr>
                <w:rFonts w:ascii="仿宋_GB2312" w:hAnsi="仿宋_GB2312" w:cs="仿宋_GB2312" w:hint="eastAsia"/>
                <w:kern w:val="0"/>
                <w:sz w:val="24"/>
                <w:szCs w:val="24"/>
                <w:lang w:bidi="ar"/>
              </w:rPr>
              <w:lastRenderedPageBreak/>
              <w:t>未发现在防渗膜未铺设完成就接收处置工业固体废物。2026年4月16日，乌鲁木齐市生态环境局米东区分局检查发现原料堆场防渗膜边缘处存在1处破损，企业已于4月26日完成整改。6月8日现场查看时，未发现原料堆场防渗膜破损情况。</w:t>
            </w:r>
          </w:p>
        </w:tc>
        <w:tc>
          <w:tcPr>
            <w:tcW w:w="624" w:type="dxa"/>
            <w:shd w:val="clear" w:color="auto" w:fill="auto"/>
            <w:tcMar>
              <w:top w:w="0" w:type="dxa"/>
              <w:left w:w="0" w:type="dxa"/>
              <w:bottom w:w="0" w:type="dxa"/>
              <w:right w:w="0" w:type="dxa"/>
            </w:tcMar>
            <w:vAlign w:val="center"/>
          </w:tcPr>
          <w:p w14:paraId="50E54D4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部分属实</w:t>
            </w:r>
          </w:p>
        </w:tc>
        <w:tc>
          <w:tcPr>
            <w:tcW w:w="1247" w:type="dxa"/>
            <w:shd w:val="clear" w:color="auto" w:fill="auto"/>
            <w:tcMar>
              <w:top w:w="0" w:type="dxa"/>
              <w:left w:w="0" w:type="dxa"/>
              <w:bottom w:w="0" w:type="dxa"/>
              <w:right w:w="0" w:type="dxa"/>
            </w:tcMar>
            <w:vAlign w:val="center"/>
          </w:tcPr>
          <w:p w14:paraId="77C802C1"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严防环境污染违法行为，维护生态秩序。</w:t>
            </w:r>
          </w:p>
        </w:tc>
        <w:tc>
          <w:tcPr>
            <w:tcW w:w="4365" w:type="dxa"/>
            <w:shd w:val="clear" w:color="auto" w:fill="auto"/>
            <w:tcMar>
              <w:top w:w="0" w:type="dxa"/>
              <w:left w:w="0" w:type="dxa"/>
              <w:bottom w:w="0" w:type="dxa"/>
              <w:right w:w="0" w:type="dxa"/>
            </w:tcMar>
            <w:vAlign w:val="center"/>
          </w:tcPr>
          <w:p w14:paraId="0164A13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1.乌鲁木齐市生态环境局米东区分局结合“双随机一公开”，加大对企业监管力度，压实企业治污主体责任，发现防渗膜破损情况将依法查处。</w:t>
            </w:r>
          </w:p>
          <w:p w14:paraId="5F7A95F9"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2.米东区园林局加强日常监管，发现非法占用林草地行为立即上报林草行政执法部门查处。</w:t>
            </w:r>
          </w:p>
          <w:p w14:paraId="56931A8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3.铁厂沟镇落实属地监管责任，加强日常</w:t>
            </w:r>
            <w:r>
              <w:rPr>
                <w:rFonts w:ascii="仿宋_GB2312" w:hAnsi="仿宋_GB2312" w:cs="仿宋_GB2312" w:hint="eastAsia"/>
                <w:kern w:val="0"/>
                <w:sz w:val="24"/>
                <w:szCs w:val="24"/>
                <w:lang w:bidi="ar"/>
              </w:rPr>
              <w:lastRenderedPageBreak/>
              <w:t>巡查，发现违规违法问题及时向相关行业主管部门报告。</w:t>
            </w:r>
          </w:p>
        </w:tc>
        <w:tc>
          <w:tcPr>
            <w:tcW w:w="681" w:type="dxa"/>
            <w:shd w:val="clear" w:color="auto" w:fill="auto"/>
            <w:tcMar>
              <w:top w:w="0" w:type="dxa"/>
              <w:left w:w="0" w:type="dxa"/>
              <w:bottom w:w="0" w:type="dxa"/>
              <w:right w:w="0" w:type="dxa"/>
            </w:tcMar>
            <w:vAlign w:val="center"/>
          </w:tcPr>
          <w:p w14:paraId="14021F5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已办结</w:t>
            </w:r>
          </w:p>
        </w:tc>
        <w:tc>
          <w:tcPr>
            <w:tcW w:w="772" w:type="dxa"/>
            <w:shd w:val="clear" w:color="auto" w:fill="auto"/>
            <w:tcMar>
              <w:top w:w="0" w:type="dxa"/>
              <w:left w:w="0" w:type="dxa"/>
              <w:bottom w:w="0" w:type="dxa"/>
              <w:right w:w="0" w:type="dxa"/>
            </w:tcMar>
            <w:vAlign w:val="center"/>
          </w:tcPr>
          <w:p w14:paraId="13183A5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63B4326C" w14:textId="77777777">
        <w:trPr>
          <w:trHeight w:val="1490"/>
          <w:jc w:val="center"/>
        </w:trPr>
        <w:tc>
          <w:tcPr>
            <w:tcW w:w="355" w:type="dxa"/>
            <w:shd w:val="clear" w:color="auto" w:fill="auto"/>
            <w:tcMar>
              <w:top w:w="0" w:type="dxa"/>
              <w:left w:w="0" w:type="dxa"/>
              <w:bottom w:w="0" w:type="dxa"/>
              <w:right w:w="0" w:type="dxa"/>
            </w:tcMar>
            <w:vAlign w:val="center"/>
          </w:tcPr>
          <w:p w14:paraId="6F3E76C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12</w:t>
            </w:r>
          </w:p>
        </w:tc>
        <w:tc>
          <w:tcPr>
            <w:tcW w:w="539" w:type="dxa"/>
            <w:shd w:val="clear" w:color="auto" w:fill="auto"/>
            <w:tcMar>
              <w:top w:w="0" w:type="dxa"/>
              <w:left w:w="0" w:type="dxa"/>
              <w:bottom w:w="0" w:type="dxa"/>
              <w:right w:w="0" w:type="dxa"/>
            </w:tcMar>
            <w:vAlign w:val="center"/>
          </w:tcPr>
          <w:p w14:paraId="5F3675A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D3XJ202606070031</w:t>
            </w:r>
          </w:p>
        </w:tc>
        <w:tc>
          <w:tcPr>
            <w:tcW w:w="1474" w:type="dxa"/>
            <w:shd w:val="clear" w:color="auto" w:fill="auto"/>
            <w:tcMar>
              <w:top w:w="0" w:type="dxa"/>
              <w:left w:w="0" w:type="dxa"/>
              <w:bottom w:w="0" w:type="dxa"/>
              <w:right w:w="0" w:type="dxa"/>
            </w:tcMar>
            <w:vAlign w:val="center"/>
          </w:tcPr>
          <w:p w14:paraId="5BC877E2"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金山谷小区6号楼后堆存生活垃圾，部分一楼住户占用绿化用地。</w:t>
            </w:r>
          </w:p>
        </w:tc>
        <w:tc>
          <w:tcPr>
            <w:tcW w:w="737" w:type="dxa"/>
            <w:shd w:val="clear" w:color="auto" w:fill="auto"/>
            <w:tcMar>
              <w:top w:w="0" w:type="dxa"/>
              <w:left w:w="0" w:type="dxa"/>
              <w:bottom w:w="0" w:type="dxa"/>
              <w:right w:w="0" w:type="dxa"/>
            </w:tcMar>
            <w:vAlign w:val="center"/>
          </w:tcPr>
          <w:p w14:paraId="23E66003"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乌鲁木齐市沙依巴克区</w:t>
            </w:r>
          </w:p>
        </w:tc>
        <w:tc>
          <w:tcPr>
            <w:tcW w:w="907" w:type="dxa"/>
            <w:shd w:val="clear" w:color="auto" w:fill="auto"/>
            <w:tcMar>
              <w:top w:w="0" w:type="dxa"/>
              <w:left w:w="0" w:type="dxa"/>
              <w:bottom w:w="0" w:type="dxa"/>
              <w:right w:w="0" w:type="dxa"/>
            </w:tcMar>
            <w:vAlign w:val="center"/>
          </w:tcPr>
          <w:p w14:paraId="4B3D080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1214BDD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经核实，该小区6号楼后有零散生活垃圾及树木枯枝。小区内存在1处业主占用绿化用地情况。</w:t>
            </w:r>
          </w:p>
        </w:tc>
        <w:tc>
          <w:tcPr>
            <w:tcW w:w="624" w:type="dxa"/>
            <w:shd w:val="clear" w:color="auto" w:fill="auto"/>
            <w:tcMar>
              <w:top w:w="0" w:type="dxa"/>
              <w:left w:w="0" w:type="dxa"/>
              <w:bottom w:w="0" w:type="dxa"/>
              <w:right w:w="0" w:type="dxa"/>
            </w:tcMar>
            <w:vAlign w:val="center"/>
          </w:tcPr>
          <w:p w14:paraId="3BA375B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4B886B2E"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完成环境卫生清理，制止业主侵占绿地行为。</w:t>
            </w:r>
          </w:p>
        </w:tc>
        <w:tc>
          <w:tcPr>
            <w:tcW w:w="4365" w:type="dxa"/>
            <w:shd w:val="clear" w:color="auto" w:fill="auto"/>
            <w:tcMar>
              <w:top w:w="0" w:type="dxa"/>
              <w:left w:w="0" w:type="dxa"/>
              <w:bottom w:w="0" w:type="dxa"/>
              <w:right w:w="0" w:type="dxa"/>
            </w:tcMar>
            <w:vAlign w:val="center"/>
          </w:tcPr>
          <w:p w14:paraId="089145CA"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1.物业公司已于6月9日完成6号楼后生活垃圾和树木枯枝清理工作，业主已于6月8日搬离占用绿地物品，恢复绿地。</w:t>
            </w:r>
            <w:r>
              <w:rPr>
                <w:rFonts w:ascii="仿宋_GB2312" w:hAnsi="仿宋_GB2312" w:cs="仿宋_GB2312" w:hint="eastAsia"/>
                <w:kern w:val="0"/>
                <w:sz w:val="24"/>
                <w:szCs w:val="24"/>
                <w:lang w:bidi="ar"/>
              </w:rPr>
              <w:br/>
              <w:t>2.沙依巴克区骑马山街道联合物业公司加强小区日常巡查，防止此类问题反弹。</w:t>
            </w:r>
          </w:p>
        </w:tc>
        <w:tc>
          <w:tcPr>
            <w:tcW w:w="681" w:type="dxa"/>
            <w:shd w:val="clear" w:color="auto" w:fill="auto"/>
            <w:tcMar>
              <w:top w:w="0" w:type="dxa"/>
              <w:left w:w="0" w:type="dxa"/>
              <w:bottom w:w="0" w:type="dxa"/>
              <w:right w:w="0" w:type="dxa"/>
            </w:tcMar>
            <w:vAlign w:val="center"/>
          </w:tcPr>
          <w:p w14:paraId="2715BB9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7987BC43"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57DFCF61" w14:textId="77777777">
        <w:trPr>
          <w:trHeight w:val="2013"/>
          <w:jc w:val="center"/>
        </w:trPr>
        <w:tc>
          <w:tcPr>
            <w:tcW w:w="355" w:type="dxa"/>
            <w:shd w:val="clear" w:color="auto" w:fill="auto"/>
            <w:tcMar>
              <w:top w:w="0" w:type="dxa"/>
              <w:left w:w="0" w:type="dxa"/>
              <w:bottom w:w="0" w:type="dxa"/>
              <w:right w:w="0" w:type="dxa"/>
            </w:tcMar>
            <w:vAlign w:val="center"/>
          </w:tcPr>
          <w:p w14:paraId="1ACA2AB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13</w:t>
            </w:r>
          </w:p>
        </w:tc>
        <w:tc>
          <w:tcPr>
            <w:tcW w:w="539" w:type="dxa"/>
            <w:shd w:val="clear" w:color="auto" w:fill="auto"/>
            <w:tcMar>
              <w:top w:w="0" w:type="dxa"/>
              <w:left w:w="0" w:type="dxa"/>
              <w:bottom w:w="0" w:type="dxa"/>
              <w:right w:w="0" w:type="dxa"/>
            </w:tcMar>
            <w:vAlign w:val="center"/>
          </w:tcPr>
          <w:p w14:paraId="3A7D5C6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D3XJ202606070032</w:t>
            </w:r>
          </w:p>
        </w:tc>
        <w:tc>
          <w:tcPr>
            <w:tcW w:w="1474" w:type="dxa"/>
            <w:shd w:val="clear" w:color="auto" w:fill="auto"/>
            <w:tcMar>
              <w:top w:w="0" w:type="dxa"/>
              <w:left w:w="0" w:type="dxa"/>
              <w:bottom w:w="0" w:type="dxa"/>
              <w:right w:w="0" w:type="dxa"/>
            </w:tcMar>
            <w:vAlign w:val="center"/>
          </w:tcPr>
          <w:p w14:paraId="45E82841"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某家属院南院F座楼顶架设鸽棚养鸽子，环境卫生差，有异味和噪声。</w:t>
            </w:r>
          </w:p>
        </w:tc>
        <w:tc>
          <w:tcPr>
            <w:tcW w:w="737" w:type="dxa"/>
            <w:shd w:val="clear" w:color="auto" w:fill="auto"/>
            <w:tcMar>
              <w:top w:w="0" w:type="dxa"/>
              <w:left w:w="0" w:type="dxa"/>
              <w:bottom w:w="0" w:type="dxa"/>
              <w:right w:w="0" w:type="dxa"/>
            </w:tcMar>
            <w:vAlign w:val="center"/>
          </w:tcPr>
          <w:p w14:paraId="583C5920"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乌鲁木齐市沙依巴克区</w:t>
            </w:r>
          </w:p>
        </w:tc>
        <w:tc>
          <w:tcPr>
            <w:tcW w:w="907" w:type="dxa"/>
            <w:shd w:val="clear" w:color="auto" w:fill="auto"/>
            <w:tcMar>
              <w:top w:w="0" w:type="dxa"/>
              <w:left w:w="0" w:type="dxa"/>
              <w:bottom w:w="0" w:type="dxa"/>
              <w:right w:w="0" w:type="dxa"/>
            </w:tcMar>
            <w:vAlign w:val="center"/>
          </w:tcPr>
          <w:p w14:paraId="3B5AE2A9"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59C412F1"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经核实，该家属院南院F座楼顶现存一处鸽子棚，养有鸽子近百只，现场卫生差，鸽子活动产生噪声，鸽粪散发异味。</w:t>
            </w:r>
          </w:p>
        </w:tc>
        <w:tc>
          <w:tcPr>
            <w:tcW w:w="624" w:type="dxa"/>
            <w:shd w:val="clear" w:color="auto" w:fill="auto"/>
            <w:tcMar>
              <w:top w:w="0" w:type="dxa"/>
              <w:left w:w="0" w:type="dxa"/>
              <w:bottom w:w="0" w:type="dxa"/>
              <w:right w:w="0" w:type="dxa"/>
            </w:tcMar>
            <w:vAlign w:val="center"/>
          </w:tcPr>
          <w:p w14:paraId="2B5BE9D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57E5BDDD"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拆除私搭鸽棚，消除异味及噪声扰民。</w:t>
            </w:r>
          </w:p>
        </w:tc>
        <w:tc>
          <w:tcPr>
            <w:tcW w:w="4365" w:type="dxa"/>
            <w:shd w:val="clear" w:color="auto" w:fill="auto"/>
            <w:tcMar>
              <w:top w:w="0" w:type="dxa"/>
              <w:left w:w="0" w:type="dxa"/>
              <w:bottom w:w="0" w:type="dxa"/>
              <w:right w:w="0" w:type="dxa"/>
            </w:tcMar>
            <w:vAlign w:val="center"/>
          </w:tcPr>
          <w:p w14:paraId="154EE61D"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1.养鸽居民已于6月8日对楼顶鸽粪清扫，改善楼顶环境卫生。</w:t>
            </w:r>
          </w:p>
          <w:p w14:paraId="7722F369"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2.沙依巴克区城管局、和田街街道要求该居民6月23日前自行拆除鸽棚并完成清洁除臭；若逾期未拆除，将依法依规于2026年12月31日完成强制拆除。</w:t>
            </w:r>
          </w:p>
          <w:p w14:paraId="2F962570"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3.沙依巴克区和田街街道向周边住户做好解释安抚工作，加强日常巡查，及时制止私搭乱建，保障小区环境整洁。</w:t>
            </w:r>
          </w:p>
        </w:tc>
        <w:tc>
          <w:tcPr>
            <w:tcW w:w="681" w:type="dxa"/>
            <w:shd w:val="clear" w:color="auto" w:fill="auto"/>
            <w:tcMar>
              <w:top w:w="0" w:type="dxa"/>
              <w:left w:w="0" w:type="dxa"/>
              <w:bottom w:w="0" w:type="dxa"/>
              <w:right w:w="0" w:type="dxa"/>
            </w:tcMar>
            <w:vAlign w:val="center"/>
          </w:tcPr>
          <w:p w14:paraId="7E26F51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29AB9F7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02078053" w14:textId="77777777">
        <w:trPr>
          <w:trHeight w:val="984"/>
          <w:jc w:val="center"/>
        </w:trPr>
        <w:tc>
          <w:tcPr>
            <w:tcW w:w="355" w:type="dxa"/>
            <w:shd w:val="clear" w:color="auto" w:fill="auto"/>
            <w:tcMar>
              <w:top w:w="0" w:type="dxa"/>
              <w:left w:w="0" w:type="dxa"/>
              <w:bottom w:w="0" w:type="dxa"/>
              <w:right w:w="0" w:type="dxa"/>
            </w:tcMar>
            <w:vAlign w:val="center"/>
          </w:tcPr>
          <w:p w14:paraId="6C4F4F3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14</w:t>
            </w:r>
          </w:p>
        </w:tc>
        <w:tc>
          <w:tcPr>
            <w:tcW w:w="539" w:type="dxa"/>
            <w:shd w:val="clear" w:color="auto" w:fill="auto"/>
            <w:tcMar>
              <w:top w:w="0" w:type="dxa"/>
              <w:left w:w="0" w:type="dxa"/>
              <w:bottom w:w="0" w:type="dxa"/>
              <w:right w:w="0" w:type="dxa"/>
            </w:tcMar>
            <w:vAlign w:val="center"/>
          </w:tcPr>
          <w:p w14:paraId="18E2737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D3XJ202606070034</w:t>
            </w:r>
          </w:p>
        </w:tc>
        <w:tc>
          <w:tcPr>
            <w:tcW w:w="1474" w:type="dxa"/>
            <w:shd w:val="clear" w:color="auto" w:fill="auto"/>
            <w:tcMar>
              <w:top w:w="0" w:type="dxa"/>
              <w:left w:w="0" w:type="dxa"/>
              <w:bottom w:w="0" w:type="dxa"/>
              <w:right w:w="0" w:type="dxa"/>
            </w:tcMar>
            <w:vAlign w:val="center"/>
          </w:tcPr>
          <w:p w14:paraId="038CB7B8"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桃源九点阳光小区、德海汽配城周边车辆随意停放在绿化带内，导致</w:t>
            </w:r>
            <w:r>
              <w:rPr>
                <w:rFonts w:ascii="仿宋_GB2312" w:hAnsi="仿宋_GB2312" w:cs="仿宋_GB2312" w:hint="eastAsia"/>
                <w:kern w:val="0"/>
                <w:sz w:val="24"/>
                <w:szCs w:val="24"/>
                <w:lang w:bidi="ar"/>
              </w:rPr>
              <w:lastRenderedPageBreak/>
              <w:t>草坪枯死。</w:t>
            </w:r>
          </w:p>
        </w:tc>
        <w:tc>
          <w:tcPr>
            <w:tcW w:w="737" w:type="dxa"/>
            <w:shd w:val="clear" w:color="auto" w:fill="auto"/>
            <w:tcMar>
              <w:top w:w="0" w:type="dxa"/>
              <w:left w:w="0" w:type="dxa"/>
              <w:bottom w:w="0" w:type="dxa"/>
              <w:right w:w="0" w:type="dxa"/>
            </w:tcMar>
            <w:vAlign w:val="center"/>
          </w:tcPr>
          <w:p w14:paraId="54ED9979"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乌鲁木齐经开区（头屯河区）</w:t>
            </w:r>
          </w:p>
        </w:tc>
        <w:tc>
          <w:tcPr>
            <w:tcW w:w="907" w:type="dxa"/>
            <w:shd w:val="clear" w:color="auto" w:fill="auto"/>
            <w:tcMar>
              <w:top w:w="0" w:type="dxa"/>
              <w:left w:w="0" w:type="dxa"/>
              <w:bottom w:w="0" w:type="dxa"/>
              <w:right w:w="0" w:type="dxa"/>
            </w:tcMar>
            <w:vAlign w:val="center"/>
          </w:tcPr>
          <w:p w14:paraId="622243A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3A51F971"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经核实，该小区、汽配城周边因停车需求大，存在车辆违规停放绿化带问题，导致沿线草坪枯死、植被破坏。</w:t>
            </w:r>
          </w:p>
        </w:tc>
        <w:tc>
          <w:tcPr>
            <w:tcW w:w="624" w:type="dxa"/>
            <w:shd w:val="clear" w:color="auto" w:fill="auto"/>
            <w:tcMar>
              <w:top w:w="0" w:type="dxa"/>
              <w:left w:w="0" w:type="dxa"/>
              <w:bottom w:w="0" w:type="dxa"/>
              <w:right w:w="0" w:type="dxa"/>
            </w:tcMar>
            <w:vAlign w:val="center"/>
          </w:tcPr>
          <w:p w14:paraId="040E4A7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3CC1C7FA"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清理违停车辆，完成绿地补植。</w:t>
            </w:r>
          </w:p>
        </w:tc>
        <w:tc>
          <w:tcPr>
            <w:tcW w:w="4365" w:type="dxa"/>
            <w:shd w:val="clear" w:color="auto" w:fill="auto"/>
            <w:tcMar>
              <w:top w:w="0" w:type="dxa"/>
              <w:left w:w="0" w:type="dxa"/>
              <w:bottom w:w="0" w:type="dxa"/>
              <w:right w:w="0" w:type="dxa"/>
            </w:tcMar>
            <w:vAlign w:val="center"/>
          </w:tcPr>
          <w:p w14:paraId="4851579F"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1.乌鲁木齐经开区（头屯河区）城市管理局、交警大队、嵩山街街道已于6月11日完成违规停放车辆清理。</w:t>
            </w:r>
          </w:p>
          <w:p w14:paraId="6CDAC3D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2.乌鲁木齐经开区（头屯河区）园林局计划于6月30前制定公共绿地灌木补植方</w:t>
            </w:r>
            <w:r>
              <w:rPr>
                <w:rFonts w:ascii="仿宋_GB2312" w:hAnsi="仿宋_GB2312" w:cs="仿宋_GB2312" w:hint="eastAsia"/>
                <w:kern w:val="0"/>
                <w:sz w:val="24"/>
                <w:szCs w:val="24"/>
                <w:lang w:bidi="ar"/>
              </w:rPr>
              <w:lastRenderedPageBreak/>
              <w:t>案，于10月31日前完成绿地补植工作。</w:t>
            </w:r>
          </w:p>
          <w:p w14:paraId="5236CB62"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3.乌鲁木齐经开区（头屯河区）城市管理局计划于6月30日前设置阻车设施，防止车辆进入绿化带。</w:t>
            </w:r>
          </w:p>
        </w:tc>
        <w:tc>
          <w:tcPr>
            <w:tcW w:w="681" w:type="dxa"/>
            <w:shd w:val="clear" w:color="auto" w:fill="auto"/>
            <w:tcMar>
              <w:top w:w="0" w:type="dxa"/>
              <w:left w:w="0" w:type="dxa"/>
              <w:bottom w:w="0" w:type="dxa"/>
              <w:right w:w="0" w:type="dxa"/>
            </w:tcMar>
            <w:vAlign w:val="center"/>
          </w:tcPr>
          <w:p w14:paraId="19AB2B0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阶段性办结</w:t>
            </w:r>
          </w:p>
        </w:tc>
        <w:tc>
          <w:tcPr>
            <w:tcW w:w="772" w:type="dxa"/>
            <w:shd w:val="clear" w:color="auto" w:fill="auto"/>
            <w:tcMar>
              <w:top w:w="0" w:type="dxa"/>
              <w:left w:w="0" w:type="dxa"/>
              <w:bottom w:w="0" w:type="dxa"/>
              <w:right w:w="0" w:type="dxa"/>
            </w:tcMar>
            <w:vAlign w:val="center"/>
          </w:tcPr>
          <w:p w14:paraId="6CB49A9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32361192" w14:textId="77777777">
        <w:trPr>
          <w:trHeight w:val="1484"/>
          <w:jc w:val="center"/>
        </w:trPr>
        <w:tc>
          <w:tcPr>
            <w:tcW w:w="355" w:type="dxa"/>
            <w:shd w:val="clear" w:color="auto" w:fill="auto"/>
            <w:tcMar>
              <w:top w:w="0" w:type="dxa"/>
              <w:left w:w="0" w:type="dxa"/>
              <w:bottom w:w="0" w:type="dxa"/>
              <w:right w:w="0" w:type="dxa"/>
            </w:tcMar>
            <w:vAlign w:val="center"/>
          </w:tcPr>
          <w:p w14:paraId="6C432CD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15</w:t>
            </w:r>
          </w:p>
        </w:tc>
        <w:tc>
          <w:tcPr>
            <w:tcW w:w="539" w:type="dxa"/>
            <w:shd w:val="clear" w:color="auto" w:fill="auto"/>
            <w:tcMar>
              <w:top w:w="0" w:type="dxa"/>
              <w:left w:w="0" w:type="dxa"/>
              <w:bottom w:w="0" w:type="dxa"/>
              <w:right w:w="0" w:type="dxa"/>
            </w:tcMar>
            <w:vAlign w:val="center"/>
          </w:tcPr>
          <w:p w14:paraId="63F1945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D3XJ202606070038</w:t>
            </w:r>
          </w:p>
        </w:tc>
        <w:tc>
          <w:tcPr>
            <w:tcW w:w="1474" w:type="dxa"/>
            <w:shd w:val="clear" w:color="auto" w:fill="auto"/>
            <w:tcMar>
              <w:top w:w="0" w:type="dxa"/>
              <w:left w:w="0" w:type="dxa"/>
              <w:bottom w:w="0" w:type="dxa"/>
              <w:right w:w="0" w:type="dxa"/>
            </w:tcMar>
            <w:vAlign w:val="center"/>
          </w:tcPr>
          <w:p w14:paraId="62A680DA"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上林苑小区2号楼有居民在阳台架设鸽棚养鸽子，有异味和噪声。</w:t>
            </w:r>
          </w:p>
        </w:tc>
        <w:tc>
          <w:tcPr>
            <w:tcW w:w="737" w:type="dxa"/>
            <w:shd w:val="clear" w:color="auto" w:fill="auto"/>
            <w:tcMar>
              <w:top w:w="0" w:type="dxa"/>
              <w:left w:w="0" w:type="dxa"/>
              <w:bottom w:w="0" w:type="dxa"/>
              <w:right w:w="0" w:type="dxa"/>
            </w:tcMar>
            <w:vAlign w:val="center"/>
          </w:tcPr>
          <w:p w14:paraId="65673C9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乌鲁木齐高新区（新市区）</w:t>
            </w:r>
          </w:p>
        </w:tc>
        <w:tc>
          <w:tcPr>
            <w:tcW w:w="907" w:type="dxa"/>
            <w:shd w:val="clear" w:color="auto" w:fill="auto"/>
            <w:tcMar>
              <w:top w:w="0" w:type="dxa"/>
              <w:left w:w="0" w:type="dxa"/>
              <w:bottom w:w="0" w:type="dxa"/>
              <w:right w:w="0" w:type="dxa"/>
            </w:tcMar>
            <w:vAlign w:val="center"/>
          </w:tcPr>
          <w:p w14:paraId="2977CEF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2D7E738E"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经核实，该小区2号楼1户居民在阳台搭建鸽棚饲养鸽子，鸽子活动产生噪声，鸽粪散发异味。</w:t>
            </w:r>
          </w:p>
        </w:tc>
        <w:tc>
          <w:tcPr>
            <w:tcW w:w="624" w:type="dxa"/>
            <w:shd w:val="clear" w:color="auto" w:fill="auto"/>
            <w:tcMar>
              <w:top w:w="0" w:type="dxa"/>
              <w:left w:w="0" w:type="dxa"/>
              <w:bottom w:w="0" w:type="dxa"/>
              <w:right w:w="0" w:type="dxa"/>
            </w:tcMar>
            <w:vAlign w:val="center"/>
          </w:tcPr>
          <w:p w14:paraId="4A316000"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3938ED9A"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拆除私搭鸽棚，消除异味及噪声扰民。</w:t>
            </w:r>
          </w:p>
        </w:tc>
        <w:tc>
          <w:tcPr>
            <w:tcW w:w="4365" w:type="dxa"/>
            <w:shd w:val="clear" w:color="auto" w:fill="auto"/>
            <w:tcMar>
              <w:top w:w="0" w:type="dxa"/>
              <w:left w:w="0" w:type="dxa"/>
              <w:bottom w:w="0" w:type="dxa"/>
              <w:right w:w="0" w:type="dxa"/>
            </w:tcMar>
            <w:vAlign w:val="center"/>
          </w:tcPr>
          <w:p w14:paraId="6897D773" w14:textId="77777777" w:rsidR="00346BF5" w:rsidRDefault="00000000">
            <w:pPr>
              <w:widowControl/>
              <w:numPr>
                <w:ilvl w:val="255"/>
                <w:numId w:val="0"/>
              </w:numPr>
              <w:suppressAutoHyphens/>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1.乌鲁木齐高新区（新市区）城市管理局、三工街道劝导养鸽居民已于6月8日完成清理消杀作业，计划于7月31日前拆除鸽棚、处置鸽子、清洁消杀环境。</w:t>
            </w:r>
          </w:p>
          <w:p w14:paraId="1FAF8B26" w14:textId="77777777" w:rsidR="00346BF5" w:rsidRDefault="00000000">
            <w:pPr>
              <w:widowControl/>
              <w:suppressAutoHyphens/>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2.物业公司加强公共区域巡查，加强日常保洁，维护小区环境秩序。</w:t>
            </w:r>
          </w:p>
          <w:p w14:paraId="0DDD7695"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3.乌鲁木齐高新区（新市区）三工街道加强日常监管，及时制止违规养鸽行为。</w:t>
            </w:r>
          </w:p>
        </w:tc>
        <w:tc>
          <w:tcPr>
            <w:tcW w:w="681" w:type="dxa"/>
            <w:shd w:val="clear" w:color="auto" w:fill="auto"/>
            <w:tcMar>
              <w:top w:w="0" w:type="dxa"/>
              <w:left w:w="0" w:type="dxa"/>
              <w:bottom w:w="0" w:type="dxa"/>
              <w:right w:w="0" w:type="dxa"/>
            </w:tcMar>
            <w:vAlign w:val="center"/>
          </w:tcPr>
          <w:p w14:paraId="7EC49FB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59CB1E2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530E3EA2" w14:textId="77777777">
        <w:trPr>
          <w:trHeight w:val="3170"/>
          <w:jc w:val="center"/>
        </w:trPr>
        <w:tc>
          <w:tcPr>
            <w:tcW w:w="355" w:type="dxa"/>
            <w:shd w:val="clear" w:color="auto" w:fill="auto"/>
            <w:tcMar>
              <w:top w:w="0" w:type="dxa"/>
              <w:left w:w="0" w:type="dxa"/>
              <w:bottom w:w="0" w:type="dxa"/>
              <w:right w:w="0" w:type="dxa"/>
            </w:tcMar>
            <w:vAlign w:val="center"/>
          </w:tcPr>
          <w:p w14:paraId="42FB1C2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16</w:t>
            </w:r>
          </w:p>
        </w:tc>
        <w:tc>
          <w:tcPr>
            <w:tcW w:w="539" w:type="dxa"/>
            <w:shd w:val="clear" w:color="auto" w:fill="auto"/>
            <w:tcMar>
              <w:top w:w="0" w:type="dxa"/>
              <w:left w:w="0" w:type="dxa"/>
              <w:bottom w:w="0" w:type="dxa"/>
              <w:right w:w="0" w:type="dxa"/>
            </w:tcMar>
            <w:vAlign w:val="center"/>
          </w:tcPr>
          <w:p w14:paraId="510F05F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D3XJ202606070047</w:t>
            </w:r>
          </w:p>
        </w:tc>
        <w:tc>
          <w:tcPr>
            <w:tcW w:w="1474" w:type="dxa"/>
            <w:shd w:val="clear" w:color="auto" w:fill="auto"/>
            <w:tcMar>
              <w:top w:w="0" w:type="dxa"/>
              <w:left w:w="0" w:type="dxa"/>
              <w:bottom w:w="0" w:type="dxa"/>
              <w:right w:w="0" w:type="dxa"/>
            </w:tcMar>
            <w:vAlign w:val="center"/>
          </w:tcPr>
          <w:p w14:paraId="01E3A347"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上海城二期公共绿化用地被一楼居民圈占；堆存装修垃圾，产生扬尘。</w:t>
            </w:r>
          </w:p>
        </w:tc>
        <w:tc>
          <w:tcPr>
            <w:tcW w:w="737" w:type="dxa"/>
            <w:shd w:val="clear" w:color="auto" w:fill="auto"/>
            <w:tcMar>
              <w:top w:w="0" w:type="dxa"/>
              <w:left w:w="0" w:type="dxa"/>
              <w:bottom w:w="0" w:type="dxa"/>
              <w:right w:w="0" w:type="dxa"/>
            </w:tcMar>
            <w:vAlign w:val="center"/>
          </w:tcPr>
          <w:p w14:paraId="38FCD64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乌鲁木齐高新区（新市区）</w:t>
            </w:r>
          </w:p>
        </w:tc>
        <w:tc>
          <w:tcPr>
            <w:tcW w:w="907" w:type="dxa"/>
            <w:shd w:val="clear" w:color="auto" w:fill="auto"/>
            <w:tcMar>
              <w:top w:w="0" w:type="dxa"/>
              <w:left w:w="0" w:type="dxa"/>
              <w:bottom w:w="0" w:type="dxa"/>
              <w:right w:w="0" w:type="dxa"/>
            </w:tcMar>
            <w:vAlign w:val="center"/>
          </w:tcPr>
          <w:p w14:paraId="1A4BB3F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0B85B34E"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经核实，该小区存在3户居民圈占公共绿地行为，其中2处公共绿地被硬化、1处种植蔬菜，未发现装修垃圾堆放及扬尘。</w:t>
            </w:r>
          </w:p>
        </w:tc>
        <w:tc>
          <w:tcPr>
            <w:tcW w:w="624" w:type="dxa"/>
            <w:shd w:val="clear" w:color="auto" w:fill="auto"/>
            <w:tcMar>
              <w:top w:w="0" w:type="dxa"/>
              <w:left w:w="0" w:type="dxa"/>
              <w:bottom w:w="0" w:type="dxa"/>
              <w:right w:w="0" w:type="dxa"/>
            </w:tcMar>
            <w:vAlign w:val="center"/>
          </w:tcPr>
          <w:p w14:paraId="73A6872E"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2EF8ABA4"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恢复公共绿地，规范小区管理。</w:t>
            </w:r>
          </w:p>
        </w:tc>
        <w:tc>
          <w:tcPr>
            <w:tcW w:w="4365" w:type="dxa"/>
            <w:shd w:val="clear" w:color="auto" w:fill="auto"/>
            <w:tcMar>
              <w:top w:w="0" w:type="dxa"/>
              <w:left w:w="0" w:type="dxa"/>
              <w:bottom w:w="0" w:type="dxa"/>
              <w:right w:w="0" w:type="dxa"/>
            </w:tcMar>
            <w:vAlign w:val="center"/>
          </w:tcPr>
          <w:p w14:paraId="65735776"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乌鲁木齐高新区（新市区）自然资源分局、建设局、园林局、城市管理局、百园路街道已于6月8日起对2户硬化公共绿地的居民开展入户走访劝导，计划6月20日前制定恢复整治方案，于12月31日前完成硬化拆除，2027年4月30日前完成复绿。</w:t>
            </w:r>
          </w:p>
          <w:p w14:paraId="622FA81F"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2.物业公司已于6月15日完成1处种植蔬菜的公共绿地清理工作，并播撒草籽恢复绿地。</w:t>
            </w:r>
          </w:p>
          <w:p w14:paraId="695874C8"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3.乌鲁木齐高新区（新市区）百园路街道友兴街南社区和物业公司强化巡查检查，严防新增圈占绿地行为。</w:t>
            </w:r>
          </w:p>
        </w:tc>
        <w:tc>
          <w:tcPr>
            <w:tcW w:w="681" w:type="dxa"/>
            <w:shd w:val="clear" w:color="auto" w:fill="auto"/>
            <w:tcMar>
              <w:top w:w="0" w:type="dxa"/>
              <w:left w:w="0" w:type="dxa"/>
              <w:bottom w:w="0" w:type="dxa"/>
              <w:right w:w="0" w:type="dxa"/>
            </w:tcMar>
            <w:vAlign w:val="center"/>
          </w:tcPr>
          <w:p w14:paraId="6B06DCF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7A024B7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0E545DC5" w14:textId="77777777">
        <w:trPr>
          <w:trHeight w:val="2600"/>
          <w:jc w:val="center"/>
        </w:trPr>
        <w:tc>
          <w:tcPr>
            <w:tcW w:w="355" w:type="dxa"/>
            <w:shd w:val="clear" w:color="auto" w:fill="auto"/>
            <w:tcMar>
              <w:top w:w="0" w:type="dxa"/>
              <w:left w:w="0" w:type="dxa"/>
              <w:bottom w:w="0" w:type="dxa"/>
              <w:right w:w="0" w:type="dxa"/>
            </w:tcMar>
            <w:vAlign w:val="center"/>
          </w:tcPr>
          <w:p w14:paraId="0B612F7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17</w:t>
            </w:r>
          </w:p>
        </w:tc>
        <w:tc>
          <w:tcPr>
            <w:tcW w:w="539" w:type="dxa"/>
            <w:shd w:val="clear" w:color="auto" w:fill="auto"/>
            <w:tcMar>
              <w:top w:w="0" w:type="dxa"/>
              <w:left w:w="0" w:type="dxa"/>
              <w:bottom w:w="0" w:type="dxa"/>
              <w:right w:w="0" w:type="dxa"/>
            </w:tcMar>
            <w:vAlign w:val="center"/>
          </w:tcPr>
          <w:p w14:paraId="2780B8E0"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D3XJ202606070039</w:t>
            </w:r>
          </w:p>
        </w:tc>
        <w:tc>
          <w:tcPr>
            <w:tcW w:w="1474" w:type="dxa"/>
            <w:shd w:val="clear" w:color="auto" w:fill="auto"/>
            <w:tcMar>
              <w:top w:w="0" w:type="dxa"/>
              <w:left w:w="0" w:type="dxa"/>
              <w:bottom w:w="0" w:type="dxa"/>
              <w:right w:w="0" w:type="dxa"/>
            </w:tcMar>
            <w:vAlign w:val="center"/>
          </w:tcPr>
          <w:p w14:paraId="117171DE"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吾悦广场施工至凌晨4点，产生噪声。</w:t>
            </w:r>
          </w:p>
        </w:tc>
        <w:tc>
          <w:tcPr>
            <w:tcW w:w="737" w:type="dxa"/>
            <w:shd w:val="clear" w:color="auto" w:fill="auto"/>
            <w:tcMar>
              <w:top w:w="0" w:type="dxa"/>
              <w:left w:w="0" w:type="dxa"/>
              <w:bottom w:w="0" w:type="dxa"/>
              <w:right w:w="0" w:type="dxa"/>
            </w:tcMar>
            <w:vAlign w:val="center"/>
          </w:tcPr>
          <w:p w14:paraId="50B9484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乌鲁木齐高新区（新市区）</w:t>
            </w:r>
          </w:p>
        </w:tc>
        <w:tc>
          <w:tcPr>
            <w:tcW w:w="907" w:type="dxa"/>
            <w:shd w:val="clear" w:color="auto" w:fill="auto"/>
            <w:tcMar>
              <w:top w:w="0" w:type="dxa"/>
              <w:left w:w="0" w:type="dxa"/>
              <w:bottom w:w="0" w:type="dxa"/>
              <w:right w:w="0" w:type="dxa"/>
            </w:tcMar>
            <w:vAlign w:val="center"/>
          </w:tcPr>
          <w:p w14:paraId="49A6363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23FEF762"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经核实，该项目工地于6月6日凌晨3点左右清运建筑垃圾，作业过程中产生噪声。</w:t>
            </w:r>
          </w:p>
        </w:tc>
        <w:tc>
          <w:tcPr>
            <w:tcW w:w="624" w:type="dxa"/>
            <w:shd w:val="clear" w:color="auto" w:fill="auto"/>
            <w:tcMar>
              <w:top w:w="0" w:type="dxa"/>
              <w:left w:w="0" w:type="dxa"/>
              <w:bottom w:w="0" w:type="dxa"/>
              <w:right w:w="0" w:type="dxa"/>
            </w:tcMar>
            <w:vAlign w:val="center"/>
          </w:tcPr>
          <w:p w14:paraId="2125835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699718D1"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规范作业时段，严控噪声扰民。</w:t>
            </w:r>
          </w:p>
        </w:tc>
        <w:tc>
          <w:tcPr>
            <w:tcW w:w="4365" w:type="dxa"/>
            <w:shd w:val="clear" w:color="auto" w:fill="auto"/>
            <w:tcMar>
              <w:top w:w="0" w:type="dxa"/>
              <w:left w:w="0" w:type="dxa"/>
              <w:bottom w:w="0" w:type="dxa"/>
              <w:right w:w="0" w:type="dxa"/>
            </w:tcMar>
            <w:vAlign w:val="center"/>
          </w:tcPr>
          <w:p w14:paraId="300A7F2F" w14:textId="77777777" w:rsidR="00346BF5" w:rsidRDefault="00000000">
            <w:pPr>
              <w:widowControl/>
              <w:numPr>
                <w:ilvl w:val="255"/>
                <w:numId w:val="0"/>
              </w:numPr>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1.乌鲁木齐高新区（新市区）城市管理局已于6月8日责令施工单位停止夜间产生噪声的作业。</w:t>
            </w:r>
          </w:p>
          <w:p w14:paraId="4DB5E9CD" w14:textId="77777777" w:rsidR="00346BF5" w:rsidRDefault="00000000">
            <w:pPr>
              <w:widowControl/>
              <w:numPr>
                <w:ilvl w:val="255"/>
                <w:numId w:val="0"/>
              </w:numPr>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施工单位已于6月8日将建筑垃圾清运时间变更为昼间开展，并制定《夜间施工、材料卸车噪音扰民防控措施》，停止每日22时至次日8时产生噪声的作业，同时采取车辆减速进场、禁止鸣笛、轻装轻卸等措施降低噪声。</w:t>
            </w:r>
          </w:p>
          <w:p w14:paraId="6BE9EE15"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3.乌鲁木齐高新区（新市区）三工街道加强日常巡查，如发现违规夜间施工情况，及时上报，依法依规处理。</w:t>
            </w:r>
          </w:p>
        </w:tc>
        <w:tc>
          <w:tcPr>
            <w:tcW w:w="681" w:type="dxa"/>
            <w:shd w:val="clear" w:color="auto" w:fill="auto"/>
            <w:tcMar>
              <w:top w:w="0" w:type="dxa"/>
              <w:left w:w="0" w:type="dxa"/>
              <w:bottom w:w="0" w:type="dxa"/>
              <w:right w:w="0" w:type="dxa"/>
            </w:tcMar>
            <w:vAlign w:val="center"/>
          </w:tcPr>
          <w:p w14:paraId="151CF49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16DBEAB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0900AE78" w14:textId="77777777">
        <w:trPr>
          <w:trHeight w:val="2268"/>
          <w:jc w:val="center"/>
        </w:trPr>
        <w:tc>
          <w:tcPr>
            <w:tcW w:w="355" w:type="dxa"/>
            <w:shd w:val="clear" w:color="auto" w:fill="auto"/>
            <w:tcMar>
              <w:top w:w="0" w:type="dxa"/>
              <w:left w:w="0" w:type="dxa"/>
              <w:bottom w:w="0" w:type="dxa"/>
              <w:right w:w="0" w:type="dxa"/>
            </w:tcMar>
            <w:vAlign w:val="center"/>
          </w:tcPr>
          <w:p w14:paraId="1141261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18</w:t>
            </w:r>
          </w:p>
        </w:tc>
        <w:tc>
          <w:tcPr>
            <w:tcW w:w="539" w:type="dxa"/>
            <w:shd w:val="clear" w:color="auto" w:fill="auto"/>
            <w:tcMar>
              <w:top w:w="0" w:type="dxa"/>
              <w:left w:w="0" w:type="dxa"/>
              <w:bottom w:w="0" w:type="dxa"/>
              <w:right w:w="0" w:type="dxa"/>
            </w:tcMar>
            <w:vAlign w:val="center"/>
          </w:tcPr>
          <w:p w14:paraId="75466F7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D3XJ202606070023</w:t>
            </w:r>
          </w:p>
        </w:tc>
        <w:tc>
          <w:tcPr>
            <w:tcW w:w="1474" w:type="dxa"/>
            <w:shd w:val="clear" w:color="auto" w:fill="auto"/>
            <w:tcMar>
              <w:top w:w="0" w:type="dxa"/>
              <w:left w:w="0" w:type="dxa"/>
              <w:bottom w:w="0" w:type="dxa"/>
              <w:right w:w="0" w:type="dxa"/>
            </w:tcMar>
            <w:vAlign w:val="center"/>
          </w:tcPr>
          <w:p w14:paraId="5609A6E1"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朗天峰景二期地下车库有流浪狗，环境卫生差，有异味。</w:t>
            </w:r>
          </w:p>
        </w:tc>
        <w:tc>
          <w:tcPr>
            <w:tcW w:w="737" w:type="dxa"/>
            <w:shd w:val="clear" w:color="auto" w:fill="auto"/>
            <w:tcMar>
              <w:top w:w="0" w:type="dxa"/>
              <w:left w:w="0" w:type="dxa"/>
              <w:bottom w:w="0" w:type="dxa"/>
              <w:right w:w="0" w:type="dxa"/>
            </w:tcMar>
            <w:vAlign w:val="center"/>
          </w:tcPr>
          <w:p w14:paraId="4510970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乌鲁木齐市天山区</w:t>
            </w:r>
          </w:p>
        </w:tc>
        <w:tc>
          <w:tcPr>
            <w:tcW w:w="907" w:type="dxa"/>
            <w:shd w:val="clear" w:color="auto" w:fill="auto"/>
            <w:tcMar>
              <w:top w:w="0" w:type="dxa"/>
              <w:left w:w="0" w:type="dxa"/>
              <w:bottom w:w="0" w:type="dxa"/>
              <w:right w:w="0" w:type="dxa"/>
            </w:tcMar>
            <w:vAlign w:val="center"/>
          </w:tcPr>
          <w:p w14:paraId="26F0A15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75680825"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经核实，2026年6月2日，该小区西门地下车库发现2条流浪狗，当日已由天山区延安路街道、物业公司驱离。车库存在积尘，散发潮湿霉味。</w:t>
            </w:r>
          </w:p>
        </w:tc>
        <w:tc>
          <w:tcPr>
            <w:tcW w:w="624" w:type="dxa"/>
            <w:shd w:val="clear" w:color="auto" w:fill="auto"/>
            <w:tcMar>
              <w:top w:w="0" w:type="dxa"/>
              <w:left w:w="0" w:type="dxa"/>
              <w:bottom w:w="0" w:type="dxa"/>
              <w:right w:w="0" w:type="dxa"/>
            </w:tcMar>
            <w:vAlign w:val="center"/>
          </w:tcPr>
          <w:p w14:paraId="6C3D7F7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5A4F7A55"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防止流浪狗进入，清理车库积尘，消除潮湿异味。</w:t>
            </w:r>
          </w:p>
        </w:tc>
        <w:tc>
          <w:tcPr>
            <w:tcW w:w="4365" w:type="dxa"/>
            <w:shd w:val="clear" w:color="auto" w:fill="auto"/>
            <w:tcMar>
              <w:top w:w="0" w:type="dxa"/>
              <w:left w:w="0" w:type="dxa"/>
              <w:bottom w:w="0" w:type="dxa"/>
              <w:right w:w="0" w:type="dxa"/>
            </w:tcMar>
            <w:vAlign w:val="center"/>
          </w:tcPr>
          <w:p w14:paraId="3EC91A70"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1.天山区延安路街道、物业公司已于6月8日对地下车库开展全面清扫、消杀，同时物业公司加大地下车库环境卫生保洁。</w:t>
            </w:r>
          </w:p>
          <w:p w14:paraId="1FE470BE"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2.物业公司安排安保人员加强巡逻，发现流浪狗立即联系公安部门转运至流浪狗收容所。</w:t>
            </w:r>
          </w:p>
        </w:tc>
        <w:tc>
          <w:tcPr>
            <w:tcW w:w="681" w:type="dxa"/>
            <w:shd w:val="clear" w:color="auto" w:fill="auto"/>
            <w:tcMar>
              <w:top w:w="0" w:type="dxa"/>
              <w:left w:w="0" w:type="dxa"/>
              <w:bottom w:w="0" w:type="dxa"/>
              <w:right w:w="0" w:type="dxa"/>
            </w:tcMar>
            <w:vAlign w:val="center"/>
          </w:tcPr>
          <w:p w14:paraId="78465B1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13778CB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57370D00" w14:textId="77777777">
        <w:trPr>
          <w:trHeight w:val="3605"/>
          <w:jc w:val="center"/>
        </w:trPr>
        <w:tc>
          <w:tcPr>
            <w:tcW w:w="355" w:type="dxa"/>
            <w:shd w:val="clear" w:color="auto" w:fill="auto"/>
            <w:tcMar>
              <w:top w:w="0" w:type="dxa"/>
              <w:left w:w="0" w:type="dxa"/>
              <w:bottom w:w="0" w:type="dxa"/>
              <w:right w:w="0" w:type="dxa"/>
            </w:tcMar>
            <w:vAlign w:val="center"/>
          </w:tcPr>
          <w:p w14:paraId="03B0537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19</w:t>
            </w:r>
          </w:p>
        </w:tc>
        <w:tc>
          <w:tcPr>
            <w:tcW w:w="539" w:type="dxa"/>
            <w:shd w:val="clear" w:color="auto" w:fill="auto"/>
            <w:tcMar>
              <w:top w:w="0" w:type="dxa"/>
              <w:left w:w="0" w:type="dxa"/>
              <w:bottom w:w="0" w:type="dxa"/>
              <w:right w:w="0" w:type="dxa"/>
            </w:tcMar>
            <w:vAlign w:val="center"/>
          </w:tcPr>
          <w:p w14:paraId="055AFDC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D3XJ202606070024</w:t>
            </w:r>
          </w:p>
        </w:tc>
        <w:tc>
          <w:tcPr>
            <w:tcW w:w="1474" w:type="dxa"/>
            <w:shd w:val="clear" w:color="auto" w:fill="auto"/>
            <w:tcMar>
              <w:top w:w="0" w:type="dxa"/>
              <w:left w:w="0" w:type="dxa"/>
              <w:bottom w:w="0" w:type="dxa"/>
              <w:right w:w="0" w:type="dxa"/>
            </w:tcMar>
            <w:vAlign w:val="center"/>
          </w:tcPr>
          <w:p w14:paraId="26C9D9A3"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对受理编号为D3XJ202605240042的件处理和整改情况不满意。1.公布补种新乔木，但补种的是死树。2.征求意见的方式简单粗暴。</w:t>
            </w:r>
          </w:p>
        </w:tc>
        <w:tc>
          <w:tcPr>
            <w:tcW w:w="737" w:type="dxa"/>
            <w:shd w:val="clear" w:color="auto" w:fill="auto"/>
            <w:tcMar>
              <w:top w:w="0" w:type="dxa"/>
              <w:left w:w="0" w:type="dxa"/>
              <w:bottom w:w="0" w:type="dxa"/>
              <w:right w:w="0" w:type="dxa"/>
            </w:tcMar>
            <w:vAlign w:val="center"/>
          </w:tcPr>
          <w:p w14:paraId="443A34D1"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乌鲁木齐市天山区</w:t>
            </w:r>
          </w:p>
        </w:tc>
        <w:tc>
          <w:tcPr>
            <w:tcW w:w="907" w:type="dxa"/>
            <w:shd w:val="clear" w:color="auto" w:fill="auto"/>
            <w:tcMar>
              <w:top w:w="0" w:type="dxa"/>
              <w:left w:w="0" w:type="dxa"/>
              <w:bottom w:w="0" w:type="dxa"/>
              <w:right w:w="0" w:type="dxa"/>
            </w:tcMar>
            <w:vAlign w:val="center"/>
          </w:tcPr>
          <w:p w14:paraId="0C02B7D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23FE5FF4"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经核实，前期反应的枯死树木问题，已于5月27日完成砍伐并补植新苗木。6月7日再次核实，新植苗木长势整体良好；此前征集6栋楼246户居民意见时，存在夜间入户，宣传解释不够详尽问题。</w:t>
            </w:r>
          </w:p>
        </w:tc>
        <w:tc>
          <w:tcPr>
            <w:tcW w:w="624" w:type="dxa"/>
            <w:shd w:val="clear" w:color="auto" w:fill="auto"/>
            <w:tcMar>
              <w:top w:w="0" w:type="dxa"/>
              <w:left w:w="0" w:type="dxa"/>
              <w:bottom w:w="0" w:type="dxa"/>
              <w:right w:w="0" w:type="dxa"/>
            </w:tcMar>
            <w:vAlign w:val="center"/>
          </w:tcPr>
          <w:p w14:paraId="6766BAF1"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60888838"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加强沟通工作，妥善化解矛盾。</w:t>
            </w:r>
          </w:p>
        </w:tc>
        <w:tc>
          <w:tcPr>
            <w:tcW w:w="4365" w:type="dxa"/>
            <w:shd w:val="clear" w:color="auto" w:fill="auto"/>
            <w:tcMar>
              <w:top w:w="0" w:type="dxa"/>
              <w:left w:w="0" w:type="dxa"/>
              <w:bottom w:w="0" w:type="dxa"/>
              <w:right w:w="0" w:type="dxa"/>
            </w:tcMar>
            <w:vAlign w:val="center"/>
          </w:tcPr>
          <w:p w14:paraId="0E8FB752" w14:textId="77777777" w:rsidR="00346BF5" w:rsidRDefault="00000000">
            <w:pPr>
              <w:widowControl/>
              <w:numPr>
                <w:ilvl w:val="255"/>
                <w:numId w:val="0"/>
              </w:numPr>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1.天山区园林管理局做好树木养护的指导工作，确保树木成活。</w:t>
            </w:r>
          </w:p>
          <w:p w14:paraId="6F3389A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2.天山区青年路街道组织开展沟通礼仪与业务培训，规范入户流程、耐心回应诉求，及时答复居民问题。</w:t>
            </w:r>
          </w:p>
        </w:tc>
        <w:tc>
          <w:tcPr>
            <w:tcW w:w="681" w:type="dxa"/>
            <w:shd w:val="clear" w:color="auto" w:fill="auto"/>
            <w:tcMar>
              <w:top w:w="0" w:type="dxa"/>
              <w:left w:w="0" w:type="dxa"/>
              <w:bottom w:w="0" w:type="dxa"/>
              <w:right w:w="0" w:type="dxa"/>
            </w:tcMar>
            <w:vAlign w:val="center"/>
          </w:tcPr>
          <w:p w14:paraId="736D3C1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3E5EDD9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651B59C4" w14:textId="77777777">
        <w:trPr>
          <w:trHeight w:val="1366"/>
          <w:jc w:val="center"/>
        </w:trPr>
        <w:tc>
          <w:tcPr>
            <w:tcW w:w="355" w:type="dxa"/>
            <w:shd w:val="clear" w:color="auto" w:fill="auto"/>
            <w:tcMar>
              <w:top w:w="0" w:type="dxa"/>
              <w:left w:w="0" w:type="dxa"/>
              <w:bottom w:w="0" w:type="dxa"/>
              <w:right w:w="0" w:type="dxa"/>
            </w:tcMar>
            <w:vAlign w:val="center"/>
          </w:tcPr>
          <w:p w14:paraId="4FF42E7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20</w:t>
            </w:r>
          </w:p>
        </w:tc>
        <w:tc>
          <w:tcPr>
            <w:tcW w:w="539" w:type="dxa"/>
            <w:shd w:val="clear" w:color="auto" w:fill="auto"/>
            <w:tcMar>
              <w:top w:w="0" w:type="dxa"/>
              <w:left w:w="0" w:type="dxa"/>
              <w:bottom w:w="0" w:type="dxa"/>
              <w:right w:w="0" w:type="dxa"/>
            </w:tcMar>
            <w:vAlign w:val="center"/>
          </w:tcPr>
          <w:p w14:paraId="22E24939"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X3XJ202606070008</w:t>
            </w:r>
          </w:p>
        </w:tc>
        <w:tc>
          <w:tcPr>
            <w:tcW w:w="1474" w:type="dxa"/>
            <w:shd w:val="clear" w:color="auto" w:fill="auto"/>
            <w:tcMar>
              <w:top w:w="0" w:type="dxa"/>
              <w:left w:w="0" w:type="dxa"/>
              <w:bottom w:w="0" w:type="dxa"/>
              <w:right w:w="0" w:type="dxa"/>
            </w:tcMar>
            <w:vAlign w:val="center"/>
          </w:tcPr>
          <w:p w14:paraId="52B745B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板房沟镇、萨尔达坂乡因缺水多处林木死亡。</w:t>
            </w:r>
          </w:p>
        </w:tc>
        <w:tc>
          <w:tcPr>
            <w:tcW w:w="737" w:type="dxa"/>
            <w:shd w:val="clear" w:color="auto" w:fill="auto"/>
            <w:tcMar>
              <w:top w:w="0" w:type="dxa"/>
              <w:left w:w="0" w:type="dxa"/>
              <w:bottom w:w="0" w:type="dxa"/>
              <w:right w:w="0" w:type="dxa"/>
            </w:tcMar>
            <w:vAlign w:val="center"/>
          </w:tcPr>
          <w:p w14:paraId="4B5BD7B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乌鲁木齐市乌鲁木齐县</w:t>
            </w:r>
          </w:p>
        </w:tc>
        <w:tc>
          <w:tcPr>
            <w:tcW w:w="907" w:type="dxa"/>
            <w:shd w:val="clear" w:color="auto" w:fill="auto"/>
            <w:tcMar>
              <w:top w:w="0" w:type="dxa"/>
              <w:left w:w="0" w:type="dxa"/>
              <w:bottom w:w="0" w:type="dxa"/>
              <w:right w:w="0" w:type="dxa"/>
            </w:tcMar>
            <w:vAlign w:val="center"/>
          </w:tcPr>
          <w:p w14:paraId="13C72EB9"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173C8A3F"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群众反映的区域内林木均为2002年至2003年个人栽植，因管护不到位，导致部分林木死亡，现已完成一批补植补造。剩余死亡林木地块，因涉及土地承包纠纷、土地经营权纠纷及地类性质待认定，相关补植工作暂缓实施。</w:t>
            </w:r>
          </w:p>
        </w:tc>
        <w:tc>
          <w:tcPr>
            <w:tcW w:w="624" w:type="dxa"/>
            <w:shd w:val="clear" w:color="auto" w:fill="auto"/>
            <w:tcMar>
              <w:top w:w="0" w:type="dxa"/>
              <w:left w:w="0" w:type="dxa"/>
              <w:bottom w:w="0" w:type="dxa"/>
              <w:right w:w="0" w:type="dxa"/>
            </w:tcMar>
            <w:vAlign w:val="center"/>
          </w:tcPr>
          <w:p w14:paraId="5F43C12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5407CFFE"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化解林地纠纷，完成补植补种，加强日常维护。</w:t>
            </w:r>
          </w:p>
        </w:tc>
        <w:tc>
          <w:tcPr>
            <w:tcW w:w="4365" w:type="dxa"/>
            <w:shd w:val="clear" w:color="auto" w:fill="auto"/>
            <w:tcMar>
              <w:top w:w="0" w:type="dxa"/>
              <w:left w:w="0" w:type="dxa"/>
              <w:bottom w:w="0" w:type="dxa"/>
              <w:right w:w="0" w:type="dxa"/>
            </w:tcMar>
            <w:vAlign w:val="center"/>
          </w:tcPr>
          <w:p w14:paraId="6A140E6E"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1.乌鲁木齐县人民法院依法审理相关土地经营权纠纷案件。乌鲁木齐县公安局已于2026年6月8日对村民损毁树苗涉嫌违法行为立案调查，计划60日内办结，查实违法行为后，责令相关当事人限期完成补植补造。</w:t>
            </w:r>
          </w:p>
          <w:p w14:paraId="6C847287"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2.板房沟镇东湾村已于5月9日完成15000株苗木补植，由乌鲁木齐县板房沟镇持续做好新增苗木日常管护养护工作。</w:t>
            </w:r>
          </w:p>
          <w:p w14:paraId="327CDAAF"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3.乌鲁木齐县严格依规制定年度水资源分配计划，由乌鲁木齐县水务局统筹水资源调度、科学配置水量，同步指导乡镇、农户科学用水，规范林木灌溉管护工作。</w:t>
            </w:r>
          </w:p>
          <w:p w14:paraId="31405293"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4.乌鲁木齐县萨尔达坂乡、板房沟镇常态化开展辖区林木巡查管护，保障林木恢复成效；同步做好政策法治宣传、矛盾纠纷调解工作，依法妥善化解村民各类矛盾问题。</w:t>
            </w:r>
          </w:p>
        </w:tc>
        <w:tc>
          <w:tcPr>
            <w:tcW w:w="681" w:type="dxa"/>
            <w:shd w:val="clear" w:color="auto" w:fill="auto"/>
            <w:tcMar>
              <w:top w:w="0" w:type="dxa"/>
              <w:left w:w="0" w:type="dxa"/>
              <w:bottom w:w="0" w:type="dxa"/>
              <w:right w:w="0" w:type="dxa"/>
            </w:tcMar>
            <w:vAlign w:val="center"/>
          </w:tcPr>
          <w:p w14:paraId="3872037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7336CF6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64EE9700" w14:textId="77777777">
        <w:trPr>
          <w:trHeight w:val="2565"/>
          <w:jc w:val="center"/>
        </w:trPr>
        <w:tc>
          <w:tcPr>
            <w:tcW w:w="355" w:type="dxa"/>
            <w:shd w:val="clear" w:color="auto" w:fill="auto"/>
            <w:tcMar>
              <w:top w:w="0" w:type="dxa"/>
              <w:left w:w="0" w:type="dxa"/>
              <w:bottom w:w="0" w:type="dxa"/>
              <w:right w:w="0" w:type="dxa"/>
            </w:tcMar>
            <w:vAlign w:val="center"/>
          </w:tcPr>
          <w:p w14:paraId="3000D70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21</w:t>
            </w:r>
          </w:p>
        </w:tc>
        <w:tc>
          <w:tcPr>
            <w:tcW w:w="539" w:type="dxa"/>
            <w:shd w:val="clear" w:color="auto" w:fill="auto"/>
            <w:tcMar>
              <w:top w:w="0" w:type="dxa"/>
              <w:left w:w="0" w:type="dxa"/>
              <w:bottom w:w="0" w:type="dxa"/>
              <w:right w:w="0" w:type="dxa"/>
            </w:tcMar>
            <w:vAlign w:val="center"/>
          </w:tcPr>
          <w:p w14:paraId="35AAF22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D3XJ202606070017</w:t>
            </w:r>
          </w:p>
        </w:tc>
        <w:tc>
          <w:tcPr>
            <w:tcW w:w="1474" w:type="dxa"/>
            <w:shd w:val="clear" w:color="auto" w:fill="auto"/>
            <w:tcMar>
              <w:top w:w="0" w:type="dxa"/>
              <w:left w:w="0" w:type="dxa"/>
              <w:bottom w:w="0" w:type="dxa"/>
              <w:right w:w="0" w:type="dxa"/>
            </w:tcMar>
            <w:vAlign w:val="center"/>
          </w:tcPr>
          <w:p w14:paraId="327376AD"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spacing w:val="-28"/>
                <w:kern w:val="0"/>
                <w:sz w:val="24"/>
                <w:szCs w:val="24"/>
                <w:lang w:bidi="ar"/>
              </w:rPr>
              <w:t>编 号 D3XJ202605250020</w:t>
            </w:r>
            <w:r>
              <w:rPr>
                <w:rFonts w:ascii="仿宋_GB2312" w:hAnsi="仿宋_GB2312" w:cs="仿宋_GB2312" w:hint="eastAsia"/>
                <w:kern w:val="0"/>
                <w:sz w:val="24"/>
                <w:szCs w:val="24"/>
                <w:lang w:bidi="ar"/>
              </w:rPr>
              <w:t>反映的烧烤店未开展烟道及排烟口改造工作。</w:t>
            </w:r>
          </w:p>
        </w:tc>
        <w:tc>
          <w:tcPr>
            <w:tcW w:w="737" w:type="dxa"/>
            <w:shd w:val="clear" w:color="auto" w:fill="auto"/>
            <w:tcMar>
              <w:top w:w="0" w:type="dxa"/>
              <w:left w:w="0" w:type="dxa"/>
              <w:bottom w:w="0" w:type="dxa"/>
              <w:right w:w="0" w:type="dxa"/>
            </w:tcMar>
            <w:vAlign w:val="center"/>
          </w:tcPr>
          <w:p w14:paraId="7E4AD319"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乌鲁木齐市天山区</w:t>
            </w:r>
          </w:p>
        </w:tc>
        <w:tc>
          <w:tcPr>
            <w:tcW w:w="907" w:type="dxa"/>
            <w:shd w:val="clear" w:color="auto" w:fill="auto"/>
            <w:tcMar>
              <w:top w:w="0" w:type="dxa"/>
              <w:left w:w="0" w:type="dxa"/>
              <w:bottom w:w="0" w:type="dxa"/>
              <w:right w:w="0" w:type="dxa"/>
            </w:tcMar>
            <w:vAlign w:val="center"/>
          </w:tcPr>
          <w:p w14:paraId="39B3CB7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3A5A45C5"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烧烤店5月30日已按照整改措施将烟道排烟口调整至二楼外侧的箱体式门头内部，并将原排烟口封闭。6月3日，第三方检测公司对该店进行油烟检测，结果显示未超标。6月8日，经再次核实，改造后的排烟口存在油烟聚集在较为封闭的空间内，不利于消散的问题。</w:t>
            </w:r>
          </w:p>
        </w:tc>
        <w:tc>
          <w:tcPr>
            <w:tcW w:w="624" w:type="dxa"/>
            <w:shd w:val="clear" w:color="auto" w:fill="auto"/>
            <w:tcMar>
              <w:top w:w="0" w:type="dxa"/>
              <w:left w:w="0" w:type="dxa"/>
              <w:bottom w:w="0" w:type="dxa"/>
              <w:right w:w="0" w:type="dxa"/>
            </w:tcMar>
            <w:vAlign w:val="center"/>
          </w:tcPr>
          <w:p w14:paraId="6A79804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0BB9975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优化排烟系统，改善人居环境。</w:t>
            </w:r>
          </w:p>
        </w:tc>
        <w:tc>
          <w:tcPr>
            <w:tcW w:w="4365" w:type="dxa"/>
            <w:shd w:val="clear" w:color="auto" w:fill="auto"/>
            <w:tcMar>
              <w:top w:w="0" w:type="dxa"/>
              <w:left w:w="0" w:type="dxa"/>
              <w:bottom w:w="0" w:type="dxa"/>
              <w:right w:w="0" w:type="dxa"/>
            </w:tcMar>
            <w:vAlign w:val="center"/>
          </w:tcPr>
          <w:p w14:paraId="3E531D69"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1.该烧烤店计划于6月20日前联系专业技术人员对现有烟道优化改造，以降低油烟对周边群众的影响。</w:t>
            </w:r>
          </w:p>
          <w:p w14:paraId="1C305911"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2.天山区城市管理局将强化日常巡查，对上述区域餐饮油烟净化设施的排风口位置及设备运行情况开展检查，巩固整改成效，防止油烟扰民问题反弹。</w:t>
            </w:r>
          </w:p>
        </w:tc>
        <w:tc>
          <w:tcPr>
            <w:tcW w:w="681" w:type="dxa"/>
            <w:shd w:val="clear" w:color="auto" w:fill="auto"/>
            <w:tcMar>
              <w:top w:w="0" w:type="dxa"/>
              <w:left w:w="0" w:type="dxa"/>
              <w:bottom w:w="0" w:type="dxa"/>
              <w:right w:w="0" w:type="dxa"/>
            </w:tcMar>
            <w:vAlign w:val="center"/>
          </w:tcPr>
          <w:p w14:paraId="13260CB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6C28297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645957DC" w14:textId="77777777">
        <w:trPr>
          <w:trHeight w:val="1471"/>
          <w:jc w:val="center"/>
        </w:trPr>
        <w:tc>
          <w:tcPr>
            <w:tcW w:w="355" w:type="dxa"/>
            <w:shd w:val="clear" w:color="auto" w:fill="auto"/>
            <w:tcMar>
              <w:top w:w="0" w:type="dxa"/>
              <w:left w:w="0" w:type="dxa"/>
              <w:bottom w:w="0" w:type="dxa"/>
              <w:right w:w="0" w:type="dxa"/>
            </w:tcMar>
            <w:vAlign w:val="center"/>
          </w:tcPr>
          <w:p w14:paraId="7C2F543E"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22</w:t>
            </w:r>
          </w:p>
        </w:tc>
        <w:tc>
          <w:tcPr>
            <w:tcW w:w="539" w:type="dxa"/>
            <w:shd w:val="clear" w:color="auto" w:fill="auto"/>
            <w:tcMar>
              <w:top w:w="0" w:type="dxa"/>
              <w:left w:w="0" w:type="dxa"/>
              <w:bottom w:w="0" w:type="dxa"/>
              <w:right w:w="0" w:type="dxa"/>
            </w:tcMar>
            <w:vAlign w:val="center"/>
          </w:tcPr>
          <w:p w14:paraId="2197DF5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D3XJ202606070016</w:t>
            </w:r>
          </w:p>
        </w:tc>
        <w:tc>
          <w:tcPr>
            <w:tcW w:w="1474" w:type="dxa"/>
            <w:shd w:val="clear" w:color="auto" w:fill="auto"/>
            <w:tcMar>
              <w:top w:w="0" w:type="dxa"/>
              <w:left w:w="0" w:type="dxa"/>
              <w:bottom w:w="0" w:type="dxa"/>
              <w:right w:w="0" w:type="dxa"/>
            </w:tcMar>
            <w:vAlign w:val="center"/>
          </w:tcPr>
          <w:p w14:paraId="69AE0422"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鲤鱼山御苑广场小区刮风天气存在异味。</w:t>
            </w:r>
          </w:p>
        </w:tc>
        <w:tc>
          <w:tcPr>
            <w:tcW w:w="737" w:type="dxa"/>
            <w:shd w:val="clear" w:color="auto" w:fill="auto"/>
            <w:tcMar>
              <w:top w:w="0" w:type="dxa"/>
              <w:left w:w="0" w:type="dxa"/>
              <w:bottom w:w="0" w:type="dxa"/>
              <w:right w:w="0" w:type="dxa"/>
            </w:tcMar>
            <w:vAlign w:val="center"/>
          </w:tcPr>
          <w:p w14:paraId="4194EE5E"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乌鲁木齐高新区（新市区）</w:t>
            </w:r>
          </w:p>
        </w:tc>
        <w:tc>
          <w:tcPr>
            <w:tcW w:w="907" w:type="dxa"/>
            <w:shd w:val="clear" w:color="auto" w:fill="auto"/>
            <w:tcMar>
              <w:top w:w="0" w:type="dxa"/>
              <w:left w:w="0" w:type="dxa"/>
              <w:bottom w:w="0" w:type="dxa"/>
              <w:right w:w="0" w:type="dxa"/>
            </w:tcMar>
            <w:vAlign w:val="center"/>
          </w:tcPr>
          <w:p w14:paraId="29BD6B13"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68AE8A88"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经核实，该小区生活垃圾暂存点垃圾清理不及时，垃圾桶盖子未关闭，产生异味，周边未发现其它异味来源。</w:t>
            </w:r>
          </w:p>
        </w:tc>
        <w:tc>
          <w:tcPr>
            <w:tcW w:w="624" w:type="dxa"/>
            <w:shd w:val="clear" w:color="auto" w:fill="auto"/>
            <w:tcMar>
              <w:top w:w="0" w:type="dxa"/>
              <w:left w:w="0" w:type="dxa"/>
              <w:bottom w:w="0" w:type="dxa"/>
              <w:right w:w="0" w:type="dxa"/>
            </w:tcMar>
            <w:vAlign w:val="center"/>
          </w:tcPr>
          <w:p w14:paraId="5DD4CC11"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2008957F"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规范垃圾清运，消除异味扰民。</w:t>
            </w:r>
          </w:p>
        </w:tc>
        <w:tc>
          <w:tcPr>
            <w:tcW w:w="4365" w:type="dxa"/>
            <w:shd w:val="clear" w:color="auto" w:fill="auto"/>
            <w:tcMar>
              <w:top w:w="0" w:type="dxa"/>
              <w:left w:w="0" w:type="dxa"/>
              <w:bottom w:w="0" w:type="dxa"/>
              <w:right w:w="0" w:type="dxa"/>
            </w:tcMar>
            <w:vAlign w:val="center"/>
          </w:tcPr>
          <w:p w14:paraId="7E2DC07D"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1.物业公司已于6月9日对生活垃圾暂存点开展保洁清洗，常态化做好垃圾暂存点的垃圾清运及清扫保洁工作。</w:t>
            </w:r>
          </w:p>
          <w:p w14:paraId="7AC9818B"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2.乌鲁木齐高新区（新市区）银川路街道加强日常监督巡查，防止问题反弹。</w:t>
            </w:r>
          </w:p>
        </w:tc>
        <w:tc>
          <w:tcPr>
            <w:tcW w:w="681" w:type="dxa"/>
            <w:shd w:val="clear" w:color="auto" w:fill="auto"/>
            <w:tcMar>
              <w:top w:w="0" w:type="dxa"/>
              <w:left w:w="0" w:type="dxa"/>
              <w:bottom w:w="0" w:type="dxa"/>
              <w:right w:w="0" w:type="dxa"/>
            </w:tcMar>
            <w:vAlign w:val="center"/>
          </w:tcPr>
          <w:p w14:paraId="2C20ABB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2C06976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1CA500B3" w14:textId="77777777">
        <w:trPr>
          <w:trHeight w:val="2151"/>
          <w:jc w:val="center"/>
        </w:trPr>
        <w:tc>
          <w:tcPr>
            <w:tcW w:w="355" w:type="dxa"/>
            <w:shd w:val="clear" w:color="auto" w:fill="auto"/>
            <w:tcMar>
              <w:top w:w="0" w:type="dxa"/>
              <w:left w:w="0" w:type="dxa"/>
              <w:bottom w:w="0" w:type="dxa"/>
              <w:right w:w="0" w:type="dxa"/>
            </w:tcMar>
            <w:vAlign w:val="center"/>
          </w:tcPr>
          <w:p w14:paraId="6882E71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23</w:t>
            </w:r>
          </w:p>
        </w:tc>
        <w:tc>
          <w:tcPr>
            <w:tcW w:w="539" w:type="dxa"/>
            <w:shd w:val="clear" w:color="auto" w:fill="auto"/>
            <w:tcMar>
              <w:top w:w="0" w:type="dxa"/>
              <w:left w:w="0" w:type="dxa"/>
              <w:bottom w:w="0" w:type="dxa"/>
              <w:right w:w="0" w:type="dxa"/>
            </w:tcMar>
            <w:vAlign w:val="center"/>
          </w:tcPr>
          <w:p w14:paraId="49C80D9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X3XJ202606070018</w:t>
            </w:r>
          </w:p>
        </w:tc>
        <w:tc>
          <w:tcPr>
            <w:tcW w:w="1474" w:type="dxa"/>
            <w:shd w:val="clear" w:color="auto" w:fill="auto"/>
            <w:tcMar>
              <w:top w:w="0" w:type="dxa"/>
              <w:left w:w="0" w:type="dxa"/>
              <w:bottom w:w="0" w:type="dxa"/>
              <w:right w:w="0" w:type="dxa"/>
            </w:tcMar>
            <w:vAlign w:val="center"/>
          </w:tcPr>
          <w:p w14:paraId="4EAA49BD"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米东区大洪沟陶粒页岩矿、乌鲁木齐无废城市处置中心非法占用土地，未批先占、超范围占用林草地；未采取防渗漏、渗滤液处理的环保措施，将工业固废（矿渣、粉煤灰）、建筑垃圾倾倒至周边废弃矿坑</w:t>
            </w:r>
            <w:r>
              <w:rPr>
                <w:rFonts w:ascii="仿宋_GB2312" w:hAnsi="仿宋_GB2312" w:cs="仿宋_GB2312" w:hint="eastAsia"/>
                <w:kern w:val="0"/>
                <w:sz w:val="24"/>
                <w:szCs w:val="24"/>
                <w:lang w:bidi="ar"/>
              </w:rPr>
              <w:lastRenderedPageBreak/>
              <w:t>内，并用土覆盖。乌鲁木齐无废城市处置中心未批先建、未验先投，无资质非法处置固废。</w:t>
            </w:r>
          </w:p>
        </w:tc>
        <w:tc>
          <w:tcPr>
            <w:tcW w:w="737" w:type="dxa"/>
            <w:shd w:val="clear" w:color="auto" w:fill="auto"/>
            <w:tcMar>
              <w:top w:w="0" w:type="dxa"/>
              <w:left w:w="0" w:type="dxa"/>
              <w:bottom w:w="0" w:type="dxa"/>
              <w:right w:w="0" w:type="dxa"/>
            </w:tcMar>
            <w:vAlign w:val="center"/>
          </w:tcPr>
          <w:p w14:paraId="59180FA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乌鲁木齐市米东区</w:t>
            </w:r>
          </w:p>
        </w:tc>
        <w:tc>
          <w:tcPr>
            <w:tcW w:w="907" w:type="dxa"/>
            <w:shd w:val="clear" w:color="auto" w:fill="auto"/>
            <w:tcMar>
              <w:top w:w="0" w:type="dxa"/>
              <w:left w:w="0" w:type="dxa"/>
              <w:bottom w:w="0" w:type="dxa"/>
              <w:right w:w="0" w:type="dxa"/>
            </w:tcMar>
            <w:vAlign w:val="center"/>
          </w:tcPr>
          <w:p w14:paraId="36396F9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078987A7" w14:textId="77777777" w:rsidR="00346BF5" w:rsidRDefault="00000000">
            <w:pPr>
              <w:pStyle w:val="af0"/>
              <w:widowControl/>
              <w:spacing w:beforeAutospacing="0" w:afterAutospacing="0"/>
              <w:jc w:val="both"/>
              <w:rPr>
                <w:rFonts w:ascii="仿宋_GB2312" w:hAnsi="仿宋_GB2312" w:cs="仿宋_GB2312" w:hint="eastAsia"/>
                <w:szCs w:val="24"/>
              </w:rPr>
            </w:pPr>
            <w:r>
              <w:rPr>
                <w:rFonts w:ascii="仿宋_GB2312" w:hAnsi="仿宋_GB2312" w:cs="仿宋_GB2312" w:hint="eastAsia"/>
                <w:szCs w:val="24"/>
                <w:lang w:bidi="ar"/>
              </w:rPr>
              <w:t>经核实：1.该矿建设有一般固废原料堆场，用于贮存炉渣、粉煤灰等原料，其非法占用草地（208.72亩）案件已由米东区公安局于5月15日移送检察院审查起诉。另1起非法占用草地（827亩）的违法行为线索已于6月3日移交乌鲁木齐市林草局查办；该矿固废贮存配套防渗漏、渗滤液收集设施齐全，未发现倾倒工业固废、建筑垃圾至周边废弃矿坑内情况。</w:t>
            </w:r>
          </w:p>
          <w:p w14:paraId="7041C0CC" w14:textId="77777777" w:rsidR="00346BF5" w:rsidRDefault="00000000">
            <w:pPr>
              <w:pStyle w:val="af0"/>
              <w:widowControl/>
              <w:spacing w:beforeAutospacing="0" w:afterAutospacing="0"/>
              <w:jc w:val="both"/>
              <w:rPr>
                <w:rFonts w:ascii="仿宋_GB2312" w:hAnsi="仿宋_GB2312" w:cs="仿宋_GB2312" w:hint="eastAsia"/>
                <w:szCs w:val="24"/>
              </w:rPr>
            </w:pPr>
            <w:r>
              <w:rPr>
                <w:rFonts w:ascii="仿宋_GB2312" w:hAnsi="仿宋_GB2312" w:cs="仿宋_GB2312" w:hint="eastAsia"/>
                <w:szCs w:val="24"/>
                <w:lang w:bidi="ar"/>
              </w:rPr>
              <w:t>2.该中心系新疆康盛绿源建材有限公司经营项目，项目建设有一期一般工业固废填埋区（库容470万立方米），二期尚未建设。一期项目涉嫌在批准范围以外占用草</w:t>
            </w:r>
            <w:r>
              <w:rPr>
                <w:rFonts w:ascii="仿宋_GB2312" w:hAnsi="仿宋_GB2312" w:cs="仿宋_GB2312" w:hint="eastAsia"/>
                <w:szCs w:val="24"/>
                <w:lang w:bidi="ar"/>
              </w:rPr>
              <w:lastRenderedPageBreak/>
              <w:t>地350余亩，乌鲁木齐市林草局已于5月8日立案，目前案件正在调查中。</w:t>
            </w:r>
          </w:p>
          <w:p w14:paraId="48821CFD" w14:textId="77777777" w:rsidR="00346BF5" w:rsidRDefault="00000000">
            <w:pPr>
              <w:pStyle w:val="af0"/>
              <w:widowControl/>
              <w:spacing w:beforeAutospacing="0" w:afterAutospacing="0"/>
              <w:jc w:val="both"/>
              <w:rPr>
                <w:rFonts w:ascii="仿宋_GB2312" w:hAnsi="仿宋_GB2312" w:cs="仿宋_GB2312" w:hint="eastAsia"/>
                <w:szCs w:val="24"/>
              </w:rPr>
            </w:pPr>
            <w:r>
              <w:rPr>
                <w:rFonts w:ascii="仿宋_GB2312" w:hAnsi="仿宋_GB2312" w:cs="仿宋_GB2312" w:hint="eastAsia"/>
                <w:szCs w:val="24"/>
                <w:lang w:bidi="ar"/>
              </w:rPr>
              <w:t>3.该项目一期一般工业固废填埋区已完成环评批复，配套防渗漏、渗滤液收集设施齐全，已通过环保竣工验收，不存在无资质非法处置固废情况；未发现其向批复范围以外的废弃矿坑内倾倒工业固废、建筑垃圾；项目存在未取得建设用地规划许可违法行为，乌鲁木齐市自然资源局已于6月3日立案调查。</w:t>
            </w:r>
          </w:p>
          <w:p w14:paraId="456CDE0A" w14:textId="77777777" w:rsidR="00346BF5" w:rsidRDefault="00000000">
            <w:pPr>
              <w:pStyle w:val="af0"/>
              <w:widowControl/>
              <w:spacing w:beforeAutospacing="0" w:afterAutospacing="0"/>
              <w:jc w:val="both"/>
              <w:rPr>
                <w:rFonts w:ascii="仿宋_GB2312" w:hAnsi="仿宋_GB2312" w:cs="仿宋_GB2312" w:hint="eastAsia"/>
                <w:szCs w:val="24"/>
              </w:rPr>
            </w:pPr>
            <w:r>
              <w:rPr>
                <w:rFonts w:ascii="仿宋_GB2312" w:hAnsi="仿宋_GB2312" w:cs="仿宋_GB2312" w:hint="eastAsia"/>
                <w:szCs w:val="24"/>
                <w:lang w:bidi="ar"/>
              </w:rPr>
              <w:t>4.该公司城市建筑垃圾综合利用项目，库容450万立方米，于2023年9月取得《城市建筑垃圾处置核准证》，堆放区域为该矿区原有采坑。未发现其向批复范围以外的废弃矿坑内倾倒工业固废、建筑垃圾。</w:t>
            </w:r>
          </w:p>
        </w:tc>
        <w:tc>
          <w:tcPr>
            <w:tcW w:w="624" w:type="dxa"/>
            <w:shd w:val="clear" w:color="auto" w:fill="auto"/>
            <w:tcMar>
              <w:top w:w="0" w:type="dxa"/>
              <w:left w:w="0" w:type="dxa"/>
              <w:bottom w:w="0" w:type="dxa"/>
              <w:right w:w="0" w:type="dxa"/>
            </w:tcMar>
            <w:vAlign w:val="center"/>
          </w:tcPr>
          <w:p w14:paraId="10CA068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部分属实</w:t>
            </w:r>
          </w:p>
        </w:tc>
        <w:tc>
          <w:tcPr>
            <w:tcW w:w="1247" w:type="dxa"/>
            <w:shd w:val="clear" w:color="auto" w:fill="auto"/>
            <w:tcMar>
              <w:top w:w="0" w:type="dxa"/>
              <w:left w:w="0" w:type="dxa"/>
              <w:bottom w:w="0" w:type="dxa"/>
              <w:right w:w="0" w:type="dxa"/>
            </w:tcMar>
            <w:vAlign w:val="center"/>
          </w:tcPr>
          <w:p w14:paraId="39B164C2" w14:textId="77777777" w:rsidR="00346BF5" w:rsidRDefault="00000000">
            <w:pPr>
              <w:pStyle w:val="af0"/>
              <w:widowControl/>
              <w:spacing w:beforeAutospacing="0" w:afterAutospacing="0"/>
              <w:jc w:val="center"/>
            </w:pPr>
            <w:r>
              <w:t>规范消纳场所管理，查处违法行为，加强企业监管。</w:t>
            </w:r>
          </w:p>
          <w:p w14:paraId="0A0FD20E" w14:textId="77777777" w:rsidR="00346BF5" w:rsidRDefault="00346BF5">
            <w:pPr>
              <w:widowControl/>
              <w:spacing w:line="320" w:lineRule="exact"/>
              <w:textAlignment w:val="center"/>
              <w:rPr>
                <w:rFonts w:ascii="仿宋_GB2312" w:hAnsi="仿宋_GB2312" w:cs="仿宋_GB2312" w:hint="eastAsia"/>
                <w:kern w:val="0"/>
                <w:sz w:val="24"/>
                <w:szCs w:val="24"/>
                <w:lang w:bidi="ar"/>
              </w:rPr>
            </w:pPr>
          </w:p>
        </w:tc>
        <w:tc>
          <w:tcPr>
            <w:tcW w:w="4365" w:type="dxa"/>
            <w:shd w:val="clear" w:color="auto" w:fill="auto"/>
            <w:tcMar>
              <w:top w:w="0" w:type="dxa"/>
              <w:left w:w="0" w:type="dxa"/>
              <w:bottom w:w="0" w:type="dxa"/>
              <w:right w:w="0" w:type="dxa"/>
            </w:tcMar>
            <w:vAlign w:val="center"/>
          </w:tcPr>
          <w:p w14:paraId="6D7CBE09" w14:textId="77777777" w:rsidR="00346BF5" w:rsidRDefault="00000000">
            <w:pPr>
              <w:pStyle w:val="af0"/>
              <w:widowControl/>
              <w:spacing w:beforeAutospacing="0" w:afterAutospacing="0"/>
            </w:pPr>
            <w:r>
              <w:rPr>
                <w:rFonts w:ascii="仿宋_GB2312" w:hAnsi="仿宋_GB2312" w:cs="仿宋_GB2312" w:hint="eastAsia"/>
                <w:szCs w:val="24"/>
                <w:lang w:bidi="ar"/>
              </w:rPr>
              <w:t>1.</w:t>
            </w:r>
            <w:r>
              <w:t>乌鲁木齐市米东区园林局对接公安部门和乌鲁木齐市林草局，推进案件依法依规查处。</w:t>
            </w:r>
          </w:p>
          <w:p w14:paraId="6BB63DC8" w14:textId="77777777" w:rsidR="00346BF5" w:rsidRDefault="00000000">
            <w:pPr>
              <w:pStyle w:val="af0"/>
              <w:widowControl/>
              <w:spacing w:beforeAutospacing="0" w:afterAutospacing="0"/>
              <w:jc w:val="both"/>
              <w:rPr>
                <w:rFonts w:ascii="仿宋_GB2312" w:hAnsi="仿宋_GB2312" w:cs="仿宋_GB2312" w:hint="eastAsia"/>
                <w:szCs w:val="24"/>
              </w:rPr>
            </w:pPr>
            <w:r>
              <w:rPr>
                <w:rFonts w:ascii="仿宋_GB2312" w:hAnsi="仿宋_GB2312" w:cs="仿宋_GB2312" w:hint="eastAsia"/>
                <w:szCs w:val="24"/>
                <w:lang w:bidi="ar"/>
              </w:rPr>
              <w:t>2.乌鲁木齐市自然资源局加快案件查处进度，乌鲁木齐市自然资源局米东区分局督促该公司于2027年12月31日前取得中心项目建设用地规划许可手续。</w:t>
            </w:r>
          </w:p>
          <w:p w14:paraId="35556257" w14:textId="77777777" w:rsidR="00346BF5" w:rsidRDefault="00000000">
            <w:pPr>
              <w:pStyle w:val="af0"/>
              <w:widowControl/>
              <w:spacing w:beforeAutospacing="0" w:afterAutospacing="0"/>
            </w:pPr>
            <w:r>
              <w:rPr>
                <w:rFonts w:ascii="仿宋_GB2312" w:hAnsi="仿宋_GB2312" w:cs="仿宋_GB2312" w:hint="eastAsia"/>
                <w:szCs w:val="24"/>
                <w:lang w:bidi="ar"/>
              </w:rPr>
              <w:t>3.</w:t>
            </w:r>
            <w:r>
              <w:rPr>
                <w:rFonts w:ascii="仿宋_GB2312" w:hAnsi="仿宋_GB2312" w:cs="仿宋_GB2312" w:hint="eastAsia"/>
                <w:szCs w:val="24"/>
              </w:rPr>
              <w:t>乌鲁木齐市米东区城管局加强该公司建筑垃圾处置日常监管，从严规范建筑垃圾堆放管理。</w:t>
            </w:r>
          </w:p>
          <w:p w14:paraId="0A984F57" w14:textId="77777777" w:rsidR="00346BF5" w:rsidRDefault="00000000">
            <w:pPr>
              <w:pStyle w:val="af0"/>
              <w:widowControl/>
              <w:spacing w:beforeAutospacing="0" w:afterAutospacing="0"/>
              <w:rPr>
                <w:rFonts w:ascii="仿宋_GB2312" w:hAnsi="仿宋_GB2312" w:cs="仿宋_GB2312" w:hint="eastAsia"/>
                <w:szCs w:val="24"/>
              </w:rPr>
            </w:pPr>
            <w:r>
              <w:rPr>
                <w:rFonts w:ascii="仿宋_GB2312" w:hAnsi="仿宋_GB2312" w:cs="仿宋_GB2312" w:hint="eastAsia"/>
                <w:szCs w:val="24"/>
                <w:lang w:bidi="ar"/>
              </w:rPr>
              <w:t>4.乌鲁木齐市生态环境局米东区分局结合“双随机一公开”，进一步加大对企业监管力度，压实企业治污主体责任。</w:t>
            </w:r>
          </w:p>
          <w:p w14:paraId="6C73AAE7" w14:textId="77777777" w:rsidR="00346BF5" w:rsidRDefault="00000000">
            <w:pPr>
              <w:pStyle w:val="af0"/>
              <w:widowControl/>
              <w:spacing w:beforeAutospacing="0" w:afterAutospacing="0"/>
              <w:rPr>
                <w:rFonts w:ascii="仿宋_GB2312" w:hAnsi="仿宋_GB2312" w:cs="仿宋_GB2312" w:hint="eastAsia"/>
                <w:szCs w:val="24"/>
              </w:rPr>
            </w:pPr>
            <w:r>
              <w:rPr>
                <w:rFonts w:ascii="仿宋_GB2312" w:hAnsi="仿宋_GB2312" w:cs="仿宋_GB2312" w:hint="eastAsia"/>
                <w:szCs w:val="24"/>
                <w:lang w:bidi="ar"/>
              </w:rPr>
              <w:lastRenderedPageBreak/>
              <w:t>5.铁厂沟镇落实属地监管责任，加强日常巡查，发现违规违法问题及时向相关行业主管部门报告。</w:t>
            </w:r>
          </w:p>
        </w:tc>
        <w:tc>
          <w:tcPr>
            <w:tcW w:w="681" w:type="dxa"/>
            <w:shd w:val="clear" w:color="auto" w:fill="auto"/>
            <w:tcMar>
              <w:top w:w="0" w:type="dxa"/>
              <w:left w:w="0" w:type="dxa"/>
              <w:bottom w:w="0" w:type="dxa"/>
              <w:right w:w="0" w:type="dxa"/>
            </w:tcMar>
            <w:vAlign w:val="center"/>
          </w:tcPr>
          <w:p w14:paraId="00FF5B4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阶段性办结</w:t>
            </w:r>
          </w:p>
        </w:tc>
        <w:tc>
          <w:tcPr>
            <w:tcW w:w="772" w:type="dxa"/>
            <w:shd w:val="clear" w:color="auto" w:fill="auto"/>
            <w:tcMar>
              <w:top w:w="0" w:type="dxa"/>
              <w:left w:w="0" w:type="dxa"/>
              <w:bottom w:w="0" w:type="dxa"/>
              <w:right w:w="0" w:type="dxa"/>
            </w:tcMar>
            <w:vAlign w:val="center"/>
          </w:tcPr>
          <w:p w14:paraId="37E3331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73A95BBE" w14:textId="77777777">
        <w:trPr>
          <w:trHeight w:val="2013"/>
          <w:jc w:val="center"/>
        </w:trPr>
        <w:tc>
          <w:tcPr>
            <w:tcW w:w="355" w:type="dxa"/>
            <w:shd w:val="clear" w:color="auto" w:fill="auto"/>
            <w:tcMar>
              <w:top w:w="0" w:type="dxa"/>
              <w:left w:w="0" w:type="dxa"/>
              <w:bottom w:w="0" w:type="dxa"/>
              <w:right w:w="0" w:type="dxa"/>
            </w:tcMar>
            <w:vAlign w:val="center"/>
          </w:tcPr>
          <w:p w14:paraId="76E2493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24</w:t>
            </w:r>
          </w:p>
        </w:tc>
        <w:tc>
          <w:tcPr>
            <w:tcW w:w="539" w:type="dxa"/>
            <w:shd w:val="clear" w:color="auto" w:fill="auto"/>
            <w:tcMar>
              <w:top w:w="0" w:type="dxa"/>
              <w:left w:w="0" w:type="dxa"/>
              <w:bottom w:w="0" w:type="dxa"/>
              <w:right w:w="0" w:type="dxa"/>
            </w:tcMar>
            <w:vAlign w:val="center"/>
          </w:tcPr>
          <w:p w14:paraId="0469F4D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X3XJ202606070004</w:t>
            </w:r>
          </w:p>
        </w:tc>
        <w:tc>
          <w:tcPr>
            <w:tcW w:w="1474" w:type="dxa"/>
            <w:shd w:val="clear" w:color="auto" w:fill="auto"/>
            <w:tcMar>
              <w:top w:w="0" w:type="dxa"/>
              <w:left w:w="0" w:type="dxa"/>
              <w:bottom w:w="0" w:type="dxa"/>
              <w:right w:w="0" w:type="dxa"/>
            </w:tcMar>
            <w:vAlign w:val="center"/>
          </w:tcPr>
          <w:p w14:paraId="7DFFCAA5"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新疆金正实业集团公司在绿城广场百合公寓三期的中央空调压缩机组持续产生噪音。</w:t>
            </w:r>
          </w:p>
        </w:tc>
        <w:tc>
          <w:tcPr>
            <w:tcW w:w="737" w:type="dxa"/>
            <w:shd w:val="clear" w:color="auto" w:fill="auto"/>
            <w:tcMar>
              <w:top w:w="0" w:type="dxa"/>
              <w:left w:w="0" w:type="dxa"/>
              <w:bottom w:w="0" w:type="dxa"/>
              <w:right w:w="0" w:type="dxa"/>
            </w:tcMar>
            <w:vAlign w:val="center"/>
          </w:tcPr>
          <w:p w14:paraId="0944D0FE"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乌鲁木齐市水磨沟区</w:t>
            </w:r>
          </w:p>
        </w:tc>
        <w:tc>
          <w:tcPr>
            <w:tcW w:w="907" w:type="dxa"/>
            <w:shd w:val="clear" w:color="auto" w:fill="auto"/>
            <w:tcMar>
              <w:top w:w="0" w:type="dxa"/>
              <w:left w:w="0" w:type="dxa"/>
              <w:bottom w:w="0" w:type="dxa"/>
              <w:right w:w="0" w:type="dxa"/>
            </w:tcMar>
            <w:vAlign w:val="center"/>
          </w:tcPr>
          <w:p w14:paraId="104E4CB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3AFC80C0"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经核实，该公司中央空调压缩机组安装在绿城百合三期某食堂二楼，投诉噪声源自配套的冷却塔，设备运行产生噪声。</w:t>
            </w:r>
          </w:p>
        </w:tc>
        <w:tc>
          <w:tcPr>
            <w:tcW w:w="624" w:type="dxa"/>
            <w:shd w:val="clear" w:color="auto" w:fill="auto"/>
            <w:tcMar>
              <w:top w:w="0" w:type="dxa"/>
              <w:left w:w="0" w:type="dxa"/>
              <w:bottom w:w="0" w:type="dxa"/>
              <w:right w:w="0" w:type="dxa"/>
            </w:tcMar>
            <w:vAlign w:val="center"/>
          </w:tcPr>
          <w:p w14:paraId="6D50A19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022E3EB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降噪减振治理，消除噪声扰民。</w:t>
            </w:r>
          </w:p>
        </w:tc>
        <w:tc>
          <w:tcPr>
            <w:tcW w:w="4365" w:type="dxa"/>
            <w:shd w:val="clear" w:color="auto" w:fill="auto"/>
            <w:tcMar>
              <w:top w:w="0" w:type="dxa"/>
              <w:left w:w="0" w:type="dxa"/>
              <w:bottom w:w="0" w:type="dxa"/>
              <w:right w:w="0" w:type="dxa"/>
            </w:tcMar>
            <w:vAlign w:val="center"/>
          </w:tcPr>
          <w:p w14:paraId="0635EC72"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1.该公司委托具备资质的第三方机构开展噪声检测，并于6月20日前提交检测报告，水磨沟区城市管理局协同龙盛街街道办事处综合行政执法队依法依规处置。</w:t>
            </w:r>
          </w:p>
          <w:p w14:paraId="7A4169C2"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2.该公司计划于10月31日前完成该冷却塔的拆移工作，迁移到原址东北方向300米无居民生活处，消除噪声影响。</w:t>
            </w:r>
          </w:p>
        </w:tc>
        <w:tc>
          <w:tcPr>
            <w:tcW w:w="681" w:type="dxa"/>
            <w:shd w:val="clear" w:color="auto" w:fill="auto"/>
            <w:tcMar>
              <w:top w:w="0" w:type="dxa"/>
              <w:left w:w="0" w:type="dxa"/>
              <w:bottom w:w="0" w:type="dxa"/>
              <w:right w:w="0" w:type="dxa"/>
            </w:tcMar>
            <w:vAlign w:val="center"/>
          </w:tcPr>
          <w:p w14:paraId="40DD767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661836B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38E0322F" w14:textId="77777777">
        <w:trPr>
          <w:trHeight w:val="1016"/>
          <w:jc w:val="center"/>
        </w:trPr>
        <w:tc>
          <w:tcPr>
            <w:tcW w:w="355" w:type="dxa"/>
            <w:shd w:val="clear" w:color="auto" w:fill="auto"/>
            <w:tcMar>
              <w:top w:w="0" w:type="dxa"/>
              <w:left w:w="0" w:type="dxa"/>
              <w:bottom w:w="0" w:type="dxa"/>
              <w:right w:w="0" w:type="dxa"/>
            </w:tcMar>
            <w:vAlign w:val="center"/>
          </w:tcPr>
          <w:p w14:paraId="5F68793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25</w:t>
            </w:r>
          </w:p>
        </w:tc>
        <w:tc>
          <w:tcPr>
            <w:tcW w:w="539" w:type="dxa"/>
            <w:shd w:val="clear" w:color="auto" w:fill="auto"/>
            <w:tcMar>
              <w:top w:w="0" w:type="dxa"/>
              <w:left w:w="0" w:type="dxa"/>
              <w:bottom w:w="0" w:type="dxa"/>
              <w:right w:w="0" w:type="dxa"/>
            </w:tcMar>
            <w:vAlign w:val="center"/>
          </w:tcPr>
          <w:p w14:paraId="425E6C50"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X3XJ20260607</w:t>
            </w:r>
            <w:r>
              <w:rPr>
                <w:rFonts w:ascii="仿宋_GB2312" w:hAnsi="仿宋_GB2312" w:cs="仿宋_GB2312" w:hint="eastAsia"/>
                <w:kern w:val="0"/>
                <w:sz w:val="24"/>
                <w:szCs w:val="24"/>
                <w:lang w:bidi="ar"/>
              </w:rPr>
              <w:lastRenderedPageBreak/>
              <w:t>0013</w:t>
            </w:r>
          </w:p>
        </w:tc>
        <w:tc>
          <w:tcPr>
            <w:tcW w:w="1474" w:type="dxa"/>
            <w:shd w:val="clear" w:color="auto" w:fill="auto"/>
            <w:tcMar>
              <w:top w:w="0" w:type="dxa"/>
              <w:left w:w="0" w:type="dxa"/>
              <w:bottom w:w="0" w:type="dxa"/>
              <w:right w:w="0" w:type="dxa"/>
            </w:tcMar>
            <w:vAlign w:val="center"/>
          </w:tcPr>
          <w:p w14:paraId="49AC74EF"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中央公园大门口存放十几个垃圾桶，早上7点左右清运</w:t>
            </w:r>
            <w:r>
              <w:rPr>
                <w:rFonts w:ascii="仿宋_GB2312" w:hAnsi="仿宋_GB2312" w:cs="仿宋_GB2312" w:hint="eastAsia"/>
                <w:kern w:val="0"/>
                <w:sz w:val="24"/>
                <w:szCs w:val="24"/>
                <w:lang w:bidi="ar"/>
              </w:rPr>
              <w:lastRenderedPageBreak/>
              <w:t>垃圾有噪声，天热有异味。</w:t>
            </w:r>
          </w:p>
        </w:tc>
        <w:tc>
          <w:tcPr>
            <w:tcW w:w="737" w:type="dxa"/>
            <w:shd w:val="clear" w:color="auto" w:fill="auto"/>
            <w:tcMar>
              <w:top w:w="0" w:type="dxa"/>
              <w:left w:w="0" w:type="dxa"/>
              <w:bottom w:w="0" w:type="dxa"/>
              <w:right w:w="0" w:type="dxa"/>
            </w:tcMar>
            <w:vAlign w:val="center"/>
          </w:tcPr>
          <w:p w14:paraId="56932CB9"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乌鲁木齐市沙依巴克</w:t>
            </w:r>
            <w:r>
              <w:rPr>
                <w:rFonts w:ascii="仿宋_GB2312" w:hAnsi="仿宋_GB2312" w:cs="仿宋_GB2312" w:hint="eastAsia"/>
                <w:kern w:val="0"/>
                <w:sz w:val="24"/>
                <w:szCs w:val="24"/>
                <w:lang w:bidi="ar"/>
              </w:rPr>
              <w:lastRenderedPageBreak/>
              <w:t>区</w:t>
            </w:r>
          </w:p>
        </w:tc>
        <w:tc>
          <w:tcPr>
            <w:tcW w:w="907" w:type="dxa"/>
            <w:shd w:val="clear" w:color="auto" w:fill="auto"/>
            <w:tcMar>
              <w:top w:w="0" w:type="dxa"/>
              <w:left w:w="0" w:type="dxa"/>
              <w:bottom w:w="0" w:type="dxa"/>
              <w:right w:w="0" w:type="dxa"/>
            </w:tcMar>
            <w:vAlign w:val="center"/>
          </w:tcPr>
          <w:p w14:paraId="7223D4D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群众身边的生态环境</w:t>
            </w:r>
            <w:r>
              <w:rPr>
                <w:rFonts w:ascii="仿宋_GB2312" w:hAnsi="仿宋_GB2312" w:cs="仿宋_GB2312" w:hint="eastAsia"/>
                <w:kern w:val="0"/>
                <w:sz w:val="24"/>
                <w:szCs w:val="24"/>
                <w:lang w:bidi="ar"/>
              </w:rPr>
              <w:lastRenderedPageBreak/>
              <w:t>问题</w:t>
            </w:r>
          </w:p>
        </w:tc>
        <w:tc>
          <w:tcPr>
            <w:tcW w:w="4365" w:type="dxa"/>
            <w:shd w:val="clear" w:color="auto" w:fill="auto"/>
            <w:tcMar>
              <w:top w:w="0" w:type="dxa"/>
              <w:left w:w="0" w:type="dxa"/>
              <w:bottom w:w="0" w:type="dxa"/>
              <w:right w:w="0" w:type="dxa"/>
            </w:tcMar>
            <w:vAlign w:val="center"/>
          </w:tcPr>
          <w:p w14:paraId="4658906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经核实，该小区门前为小区设置的临时投放点，物业公司负责每日早7点至7点30分清运垃圾，存在噪声；垃圾桶破损产生</w:t>
            </w:r>
            <w:r>
              <w:rPr>
                <w:rFonts w:ascii="仿宋_GB2312" w:hAnsi="仿宋_GB2312" w:cs="仿宋_GB2312" w:hint="eastAsia"/>
                <w:kern w:val="0"/>
                <w:sz w:val="24"/>
                <w:szCs w:val="24"/>
                <w:lang w:bidi="ar"/>
              </w:rPr>
              <w:lastRenderedPageBreak/>
              <w:t>异味。</w:t>
            </w:r>
          </w:p>
        </w:tc>
        <w:tc>
          <w:tcPr>
            <w:tcW w:w="624" w:type="dxa"/>
            <w:shd w:val="clear" w:color="auto" w:fill="auto"/>
            <w:tcMar>
              <w:top w:w="0" w:type="dxa"/>
              <w:left w:w="0" w:type="dxa"/>
              <w:bottom w:w="0" w:type="dxa"/>
              <w:right w:w="0" w:type="dxa"/>
            </w:tcMar>
            <w:vAlign w:val="center"/>
          </w:tcPr>
          <w:p w14:paraId="5D57429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属实</w:t>
            </w:r>
          </w:p>
        </w:tc>
        <w:tc>
          <w:tcPr>
            <w:tcW w:w="1247" w:type="dxa"/>
            <w:shd w:val="clear" w:color="auto" w:fill="auto"/>
            <w:tcMar>
              <w:top w:w="0" w:type="dxa"/>
              <w:left w:w="0" w:type="dxa"/>
              <w:bottom w:w="0" w:type="dxa"/>
              <w:right w:w="0" w:type="dxa"/>
            </w:tcMar>
            <w:vAlign w:val="center"/>
          </w:tcPr>
          <w:p w14:paraId="31F44882"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调整清运时间，更换并清洗垃圾桶，减少异</w:t>
            </w:r>
            <w:r>
              <w:rPr>
                <w:rFonts w:ascii="仿宋_GB2312" w:hAnsi="仿宋_GB2312" w:cs="仿宋_GB2312" w:hint="eastAsia"/>
                <w:kern w:val="0"/>
                <w:sz w:val="24"/>
                <w:szCs w:val="24"/>
                <w:lang w:bidi="ar"/>
              </w:rPr>
              <w:lastRenderedPageBreak/>
              <w:t>味、噪声影响。</w:t>
            </w:r>
          </w:p>
        </w:tc>
        <w:tc>
          <w:tcPr>
            <w:tcW w:w="4365" w:type="dxa"/>
            <w:shd w:val="clear" w:color="auto" w:fill="auto"/>
            <w:tcMar>
              <w:top w:w="0" w:type="dxa"/>
              <w:left w:w="0" w:type="dxa"/>
              <w:bottom w:w="0" w:type="dxa"/>
              <w:right w:w="0" w:type="dxa"/>
            </w:tcMar>
            <w:vAlign w:val="center"/>
          </w:tcPr>
          <w:p w14:paraId="1C2AED43"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1.该物业公司已调整垃圾清运时间，安排自6月9日起，将早间垃圾垃圾清运调整至8点至8点半，降低噪声影响。</w:t>
            </w:r>
            <w:r>
              <w:rPr>
                <w:rFonts w:ascii="仿宋_GB2312" w:hAnsi="仿宋_GB2312" w:cs="仿宋_GB2312" w:hint="eastAsia"/>
                <w:kern w:val="0"/>
                <w:sz w:val="24"/>
                <w:szCs w:val="24"/>
                <w:lang w:bidi="ar"/>
              </w:rPr>
              <w:br/>
              <w:t>2.A、B区业委会已于6月9日更换破损垃</w:t>
            </w:r>
            <w:r>
              <w:rPr>
                <w:rFonts w:ascii="仿宋_GB2312" w:hAnsi="仿宋_GB2312" w:cs="仿宋_GB2312" w:hint="eastAsia"/>
                <w:kern w:val="0"/>
                <w:sz w:val="24"/>
                <w:szCs w:val="24"/>
                <w:lang w:bidi="ar"/>
              </w:rPr>
              <w:lastRenderedPageBreak/>
              <w:t>圾桶，每周清洗1次，减少异味。</w:t>
            </w:r>
            <w:r>
              <w:rPr>
                <w:rFonts w:ascii="仿宋_GB2312" w:hAnsi="仿宋_GB2312" w:cs="仿宋_GB2312" w:hint="eastAsia"/>
                <w:kern w:val="0"/>
                <w:sz w:val="24"/>
                <w:szCs w:val="24"/>
                <w:lang w:bidi="ar"/>
              </w:rPr>
              <w:br/>
              <w:t>3.沙依巴克区环卫路街道做好群众解释工作，加强日常监督管理。</w:t>
            </w:r>
          </w:p>
        </w:tc>
        <w:tc>
          <w:tcPr>
            <w:tcW w:w="681" w:type="dxa"/>
            <w:shd w:val="clear" w:color="auto" w:fill="auto"/>
            <w:tcMar>
              <w:top w:w="0" w:type="dxa"/>
              <w:left w:w="0" w:type="dxa"/>
              <w:bottom w:w="0" w:type="dxa"/>
              <w:right w:w="0" w:type="dxa"/>
            </w:tcMar>
            <w:vAlign w:val="center"/>
          </w:tcPr>
          <w:p w14:paraId="2C9071B0"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已办结</w:t>
            </w:r>
          </w:p>
        </w:tc>
        <w:tc>
          <w:tcPr>
            <w:tcW w:w="772" w:type="dxa"/>
            <w:shd w:val="clear" w:color="auto" w:fill="auto"/>
            <w:tcMar>
              <w:top w:w="0" w:type="dxa"/>
              <w:left w:w="0" w:type="dxa"/>
              <w:bottom w:w="0" w:type="dxa"/>
              <w:right w:w="0" w:type="dxa"/>
            </w:tcMar>
            <w:vAlign w:val="center"/>
          </w:tcPr>
          <w:p w14:paraId="4DB94BB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79124F2F" w14:textId="77777777">
        <w:trPr>
          <w:trHeight w:val="1709"/>
          <w:jc w:val="center"/>
        </w:trPr>
        <w:tc>
          <w:tcPr>
            <w:tcW w:w="355" w:type="dxa"/>
            <w:shd w:val="clear" w:color="auto" w:fill="auto"/>
            <w:tcMar>
              <w:top w:w="0" w:type="dxa"/>
              <w:left w:w="0" w:type="dxa"/>
              <w:bottom w:w="0" w:type="dxa"/>
              <w:right w:w="0" w:type="dxa"/>
            </w:tcMar>
            <w:vAlign w:val="center"/>
          </w:tcPr>
          <w:p w14:paraId="4CBB72B0"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26</w:t>
            </w:r>
          </w:p>
        </w:tc>
        <w:tc>
          <w:tcPr>
            <w:tcW w:w="539" w:type="dxa"/>
            <w:shd w:val="clear" w:color="auto" w:fill="auto"/>
            <w:tcMar>
              <w:top w:w="0" w:type="dxa"/>
              <w:left w:w="0" w:type="dxa"/>
              <w:bottom w:w="0" w:type="dxa"/>
              <w:right w:w="0" w:type="dxa"/>
            </w:tcMar>
            <w:vAlign w:val="center"/>
          </w:tcPr>
          <w:p w14:paraId="4289E11E"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D3XJ202606070013</w:t>
            </w:r>
          </w:p>
        </w:tc>
        <w:tc>
          <w:tcPr>
            <w:tcW w:w="1474" w:type="dxa"/>
            <w:shd w:val="clear" w:color="auto" w:fill="auto"/>
            <w:tcMar>
              <w:top w:w="0" w:type="dxa"/>
              <w:left w:w="0" w:type="dxa"/>
              <w:bottom w:w="0" w:type="dxa"/>
              <w:right w:w="0" w:type="dxa"/>
            </w:tcMar>
            <w:vAlign w:val="center"/>
          </w:tcPr>
          <w:p w14:paraId="3B288552"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钰湖名城1号楼楼前库房进出货车、晚上狗吠，噪声大。</w:t>
            </w:r>
          </w:p>
        </w:tc>
        <w:tc>
          <w:tcPr>
            <w:tcW w:w="737" w:type="dxa"/>
            <w:shd w:val="clear" w:color="auto" w:fill="auto"/>
            <w:tcMar>
              <w:top w:w="0" w:type="dxa"/>
              <w:left w:w="0" w:type="dxa"/>
              <w:bottom w:w="0" w:type="dxa"/>
              <w:right w:w="0" w:type="dxa"/>
            </w:tcMar>
            <w:vAlign w:val="center"/>
          </w:tcPr>
          <w:p w14:paraId="7BC28B33"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乌鲁木齐市米东区</w:t>
            </w:r>
          </w:p>
        </w:tc>
        <w:tc>
          <w:tcPr>
            <w:tcW w:w="907" w:type="dxa"/>
            <w:shd w:val="clear" w:color="auto" w:fill="auto"/>
            <w:tcMar>
              <w:top w:w="0" w:type="dxa"/>
              <w:left w:w="0" w:type="dxa"/>
              <w:bottom w:w="0" w:type="dxa"/>
              <w:right w:w="0" w:type="dxa"/>
            </w:tcMar>
            <w:vAlign w:val="center"/>
          </w:tcPr>
          <w:p w14:paraId="2CBDB40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63833E9C"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经核实，该小区1号楼楼前为某物流公司库房，养有3只狗，日常货运车辆出入、犬吠产生噪声。</w:t>
            </w:r>
          </w:p>
        </w:tc>
        <w:tc>
          <w:tcPr>
            <w:tcW w:w="624" w:type="dxa"/>
            <w:shd w:val="clear" w:color="auto" w:fill="auto"/>
            <w:tcMar>
              <w:top w:w="0" w:type="dxa"/>
              <w:left w:w="0" w:type="dxa"/>
              <w:bottom w:w="0" w:type="dxa"/>
              <w:right w:w="0" w:type="dxa"/>
            </w:tcMar>
            <w:vAlign w:val="center"/>
          </w:tcPr>
          <w:p w14:paraId="38DDEE51"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5978B0FF"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降低噪声影响，避免噪声扰民。</w:t>
            </w:r>
          </w:p>
        </w:tc>
        <w:tc>
          <w:tcPr>
            <w:tcW w:w="4365" w:type="dxa"/>
            <w:shd w:val="clear" w:color="auto" w:fill="auto"/>
            <w:tcMar>
              <w:top w:w="0" w:type="dxa"/>
              <w:left w:w="0" w:type="dxa"/>
              <w:bottom w:w="0" w:type="dxa"/>
              <w:right w:w="0" w:type="dxa"/>
            </w:tcMar>
            <w:vAlign w:val="center"/>
          </w:tcPr>
          <w:p w14:paraId="669A9297"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1.该物流公司已于6月8日将犬只转移，并在库房出入口张贴“禁止鸣笛”标识，要求进出车辆限速5公里/小时，同时每日零时至次日9:00停止装卸作业，降低噪声影响。</w:t>
            </w:r>
          </w:p>
          <w:p w14:paraId="0A0F583C"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spacing w:val="-6"/>
                <w:kern w:val="0"/>
                <w:sz w:val="24"/>
                <w:szCs w:val="24"/>
                <w:lang w:bidi="ar"/>
              </w:rPr>
              <w:t>2.米东区南路街道做好群众解释工作，并加强巡查，发现问题及时移交行业主管部门。</w:t>
            </w:r>
          </w:p>
        </w:tc>
        <w:tc>
          <w:tcPr>
            <w:tcW w:w="681" w:type="dxa"/>
            <w:shd w:val="clear" w:color="auto" w:fill="auto"/>
            <w:tcMar>
              <w:top w:w="0" w:type="dxa"/>
              <w:left w:w="0" w:type="dxa"/>
              <w:bottom w:w="0" w:type="dxa"/>
              <w:right w:w="0" w:type="dxa"/>
            </w:tcMar>
            <w:vAlign w:val="center"/>
          </w:tcPr>
          <w:p w14:paraId="7CFCC07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6D552CB3"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55DDF32B" w14:textId="77777777">
        <w:trPr>
          <w:trHeight w:val="333"/>
          <w:jc w:val="center"/>
        </w:trPr>
        <w:tc>
          <w:tcPr>
            <w:tcW w:w="355" w:type="dxa"/>
            <w:shd w:val="clear" w:color="auto" w:fill="auto"/>
            <w:tcMar>
              <w:top w:w="0" w:type="dxa"/>
              <w:left w:w="0" w:type="dxa"/>
              <w:bottom w:w="0" w:type="dxa"/>
              <w:right w:w="0" w:type="dxa"/>
            </w:tcMar>
            <w:vAlign w:val="center"/>
          </w:tcPr>
          <w:p w14:paraId="07C26E4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27</w:t>
            </w:r>
          </w:p>
        </w:tc>
        <w:tc>
          <w:tcPr>
            <w:tcW w:w="539" w:type="dxa"/>
            <w:shd w:val="clear" w:color="auto" w:fill="auto"/>
            <w:tcMar>
              <w:top w:w="0" w:type="dxa"/>
              <w:left w:w="0" w:type="dxa"/>
              <w:bottom w:w="0" w:type="dxa"/>
              <w:right w:w="0" w:type="dxa"/>
            </w:tcMar>
            <w:vAlign w:val="center"/>
          </w:tcPr>
          <w:p w14:paraId="792B5ED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D3XJ202606070015</w:t>
            </w:r>
          </w:p>
        </w:tc>
        <w:tc>
          <w:tcPr>
            <w:tcW w:w="1474" w:type="dxa"/>
            <w:shd w:val="clear" w:color="auto" w:fill="auto"/>
            <w:tcMar>
              <w:top w:w="0" w:type="dxa"/>
              <w:left w:w="0" w:type="dxa"/>
              <w:bottom w:w="0" w:type="dxa"/>
              <w:right w:w="0" w:type="dxa"/>
            </w:tcMar>
            <w:vAlign w:val="center"/>
          </w:tcPr>
          <w:p w14:paraId="7EC098B4"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1.华昌街、华春街、龙城街两侧绿化树木缺水枯死，挖走后未补种。2.某小区树木枯死，挖出后未补种。</w:t>
            </w:r>
          </w:p>
        </w:tc>
        <w:tc>
          <w:tcPr>
            <w:tcW w:w="737" w:type="dxa"/>
            <w:shd w:val="clear" w:color="auto" w:fill="auto"/>
            <w:tcMar>
              <w:top w:w="0" w:type="dxa"/>
              <w:left w:w="0" w:type="dxa"/>
              <w:bottom w:w="0" w:type="dxa"/>
              <w:right w:w="0" w:type="dxa"/>
            </w:tcMar>
            <w:vAlign w:val="center"/>
          </w:tcPr>
          <w:p w14:paraId="4D47DEC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乌鲁木齐市水磨沟区</w:t>
            </w:r>
          </w:p>
        </w:tc>
        <w:tc>
          <w:tcPr>
            <w:tcW w:w="907" w:type="dxa"/>
            <w:shd w:val="clear" w:color="auto" w:fill="auto"/>
            <w:tcMar>
              <w:top w:w="0" w:type="dxa"/>
              <w:left w:w="0" w:type="dxa"/>
              <w:bottom w:w="0" w:type="dxa"/>
              <w:right w:w="0" w:type="dxa"/>
            </w:tcMar>
            <w:vAlign w:val="center"/>
          </w:tcPr>
          <w:p w14:paraId="26D9911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1CA4EE41"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经核实，1.华昌街、华春街、龙城街道路两侧存在绿化树木因管护不到位缺水枯死。2.群众反映的实为两个小区，存在因绿化养护单位管养不到位，树木枯死的情况。</w:t>
            </w:r>
          </w:p>
        </w:tc>
        <w:tc>
          <w:tcPr>
            <w:tcW w:w="624" w:type="dxa"/>
            <w:shd w:val="clear" w:color="auto" w:fill="auto"/>
            <w:tcMar>
              <w:top w:w="0" w:type="dxa"/>
              <w:left w:w="0" w:type="dxa"/>
              <w:bottom w:w="0" w:type="dxa"/>
              <w:right w:w="0" w:type="dxa"/>
            </w:tcMar>
            <w:vAlign w:val="center"/>
          </w:tcPr>
          <w:p w14:paraId="3C74E4C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65BCC5AC"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补水复绿，加强绿化管护。</w:t>
            </w:r>
          </w:p>
        </w:tc>
        <w:tc>
          <w:tcPr>
            <w:tcW w:w="4365" w:type="dxa"/>
            <w:shd w:val="clear" w:color="auto" w:fill="auto"/>
            <w:tcMar>
              <w:top w:w="0" w:type="dxa"/>
              <w:left w:w="0" w:type="dxa"/>
              <w:bottom w:w="0" w:type="dxa"/>
              <w:right w:w="0" w:type="dxa"/>
            </w:tcMar>
            <w:vAlign w:val="center"/>
          </w:tcPr>
          <w:p w14:paraId="05B1F10D"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1.乌鲁木齐市林草局已于6月12日清理华昌街、华春街、龙城街道路枯死树木50棵，并清运至合规处置场，计划于10月30日前完成苗木补植补种工作，同时做好养护管理。</w:t>
            </w:r>
          </w:p>
          <w:p w14:paraId="5368530E"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2.绿化公司计划于10月30日前完成两处小区260余株乔木补植。</w:t>
            </w:r>
          </w:p>
          <w:p w14:paraId="01EA27AA"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3.水磨沟区园林局强化日常绿化管护，加大巡查频次，常态化巩固绿化成效。</w:t>
            </w:r>
          </w:p>
        </w:tc>
        <w:tc>
          <w:tcPr>
            <w:tcW w:w="681" w:type="dxa"/>
            <w:shd w:val="clear" w:color="auto" w:fill="auto"/>
            <w:tcMar>
              <w:top w:w="0" w:type="dxa"/>
              <w:left w:w="0" w:type="dxa"/>
              <w:bottom w:w="0" w:type="dxa"/>
              <w:right w:w="0" w:type="dxa"/>
            </w:tcMar>
            <w:vAlign w:val="center"/>
          </w:tcPr>
          <w:p w14:paraId="28487BC9"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5C8EFD00"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0F32F59A" w14:textId="77777777">
        <w:trPr>
          <w:trHeight w:val="2224"/>
          <w:jc w:val="center"/>
        </w:trPr>
        <w:tc>
          <w:tcPr>
            <w:tcW w:w="355" w:type="dxa"/>
            <w:shd w:val="clear" w:color="auto" w:fill="auto"/>
            <w:tcMar>
              <w:top w:w="0" w:type="dxa"/>
              <w:left w:w="0" w:type="dxa"/>
              <w:bottom w:w="0" w:type="dxa"/>
              <w:right w:w="0" w:type="dxa"/>
            </w:tcMar>
            <w:vAlign w:val="center"/>
          </w:tcPr>
          <w:p w14:paraId="462F88F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28</w:t>
            </w:r>
          </w:p>
        </w:tc>
        <w:tc>
          <w:tcPr>
            <w:tcW w:w="539" w:type="dxa"/>
            <w:shd w:val="clear" w:color="auto" w:fill="auto"/>
            <w:tcMar>
              <w:top w:w="0" w:type="dxa"/>
              <w:left w:w="0" w:type="dxa"/>
              <w:bottom w:w="0" w:type="dxa"/>
              <w:right w:w="0" w:type="dxa"/>
            </w:tcMar>
            <w:vAlign w:val="center"/>
          </w:tcPr>
          <w:p w14:paraId="70437691"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D3XJ202606070009</w:t>
            </w:r>
          </w:p>
        </w:tc>
        <w:tc>
          <w:tcPr>
            <w:tcW w:w="1474" w:type="dxa"/>
            <w:shd w:val="clear" w:color="auto" w:fill="auto"/>
            <w:tcMar>
              <w:top w:w="0" w:type="dxa"/>
              <w:left w:w="0" w:type="dxa"/>
              <w:bottom w:w="0" w:type="dxa"/>
              <w:right w:w="0" w:type="dxa"/>
            </w:tcMar>
            <w:vAlign w:val="center"/>
          </w:tcPr>
          <w:p w14:paraId="77E5A80F"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某小区C区南面停车场扬尘大，有人在停车场随意大小便，环境脏乱差。</w:t>
            </w:r>
          </w:p>
        </w:tc>
        <w:tc>
          <w:tcPr>
            <w:tcW w:w="737" w:type="dxa"/>
            <w:shd w:val="clear" w:color="auto" w:fill="auto"/>
            <w:tcMar>
              <w:top w:w="0" w:type="dxa"/>
              <w:left w:w="0" w:type="dxa"/>
              <w:bottom w:w="0" w:type="dxa"/>
              <w:right w:w="0" w:type="dxa"/>
            </w:tcMar>
            <w:vAlign w:val="center"/>
          </w:tcPr>
          <w:p w14:paraId="73288E7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乌鲁木齐市沙依巴克区</w:t>
            </w:r>
          </w:p>
        </w:tc>
        <w:tc>
          <w:tcPr>
            <w:tcW w:w="907" w:type="dxa"/>
            <w:shd w:val="clear" w:color="auto" w:fill="auto"/>
            <w:tcMar>
              <w:top w:w="0" w:type="dxa"/>
              <w:left w:w="0" w:type="dxa"/>
              <w:bottom w:w="0" w:type="dxa"/>
              <w:right w:w="0" w:type="dxa"/>
            </w:tcMar>
            <w:vAlign w:val="center"/>
          </w:tcPr>
          <w:p w14:paraId="2ACB91F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4EF360A5"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经核实，该小区C区南侧为停车场由某公司负责管理保洁，停车场路面破损，车辆通行产生扬尘。存在保洁不到位，随地便溺问题，环境卫生差。</w:t>
            </w:r>
          </w:p>
        </w:tc>
        <w:tc>
          <w:tcPr>
            <w:tcW w:w="624" w:type="dxa"/>
            <w:shd w:val="clear" w:color="auto" w:fill="auto"/>
            <w:tcMar>
              <w:top w:w="0" w:type="dxa"/>
              <w:left w:w="0" w:type="dxa"/>
              <w:bottom w:w="0" w:type="dxa"/>
              <w:right w:w="0" w:type="dxa"/>
            </w:tcMar>
            <w:vAlign w:val="center"/>
          </w:tcPr>
          <w:p w14:paraId="21CF8EB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55D8D6AC"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洒水降尘、清扫，修补路面，维护公共环境。</w:t>
            </w:r>
          </w:p>
        </w:tc>
        <w:tc>
          <w:tcPr>
            <w:tcW w:w="4365" w:type="dxa"/>
            <w:shd w:val="clear" w:color="auto" w:fill="auto"/>
            <w:tcMar>
              <w:top w:w="0" w:type="dxa"/>
              <w:left w:w="0" w:type="dxa"/>
              <w:bottom w:w="0" w:type="dxa"/>
              <w:right w:w="0" w:type="dxa"/>
            </w:tcMar>
            <w:vAlign w:val="center"/>
          </w:tcPr>
          <w:p w14:paraId="336CA52E"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1.该公司已于6月8日完成对停车区域洒水降尘及清扫，计划于6月16日前完成停车场破损路面修补。同时加强日常巡查力度，做好环境卫生保洁。</w:t>
            </w:r>
            <w:r>
              <w:rPr>
                <w:rFonts w:ascii="仿宋_GB2312" w:hAnsi="仿宋_GB2312" w:cs="仿宋_GB2312" w:hint="eastAsia"/>
                <w:kern w:val="0"/>
                <w:sz w:val="24"/>
                <w:szCs w:val="24"/>
                <w:lang w:bidi="ar"/>
              </w:rPr>
              <w:br/>
              <w:t>2.沙依巴克区长江路街道加强对辖区居民的文明素质教育，引导居民维护公共环境。</w:t>
            </w:r>
          </w:p>
        </w:tc>
        <w:tc>
          <w:tcPr>
            <w:tcW w:w="681" w:type="dxa"/>
            <w:shd w:val="clear" w:color="auto" w:fill="auto"/>
            <w:tcMar>
              <w:top w:w="0" w:type="dxa"/>
              <w:left w:w="0" w:type="dxa"/>
              <w:bottom w:w="0" w:type="dxa"/>
              <w:right w:w="0" w:type="dxa"/>
            </w:tcMar>
            <w:vAlign w:val="center"/>
          </w:tcPr>
          <w:p w14:paraId="38006E9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26894F2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3056C104" w14:textId="77777777">
        <w:trPr>
          <w:trHeight w:val="3436"/>
          <w:jc w:val="center"/>
        </w:trPr>
        <w:tc>
          <w:tcPr>
            <w:tcW w:w="355" w:type="dxa"/>
            <w:shd w:val="clear" w:color="auto" w:fill="auto"/>
            <w:tcMar>
              <w:top w:w="0" w:type="dxa"/>
              <w:left w:w="0" w:type="dxa"/>
              <w:bottom w:w="0" w:type="dxa"/>
              <w:right w:w="0" w:type="dxa"/>
            </w:tcMar>
            <w:vAlign w:val="center"/>
          </w:tcPr>
          <w:p w14:paraId="7C2F534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29</w:t>
            </w:r>
          </w:p>
        </w:tc>
        <w:tc>
          <w:tcPr>
            <w:tcW w:w="539" w:type="dxa"/>
            <w:shd w:val="clear" w:color="auto" w:fill="auto"/>
            <w:tcMar>
              <w:top w:w="0" w:type="dxa"/>
              <w:left w:w="0" w:type="dxa"/>
              <w:bottom w:w="0" w:type="dxa"/>
              <w:right w:w="0" w:type="dxa"/>
            </w:tcMar>
            <w:vAlign w:val="center"/>
          </w:tcPr>
          <w:p w14:paraId="1AA40130"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D3XJ202606070010</w:t>
            </w:r>
          </w:p>
        </w:tc>
        <w:tc>
          <w:tcPr>
            <w:tcW w:w="1474" w:type="dxa"/>
            <w:shd w:val="clear" w:color="auto" w:fill="auto"/>
            <w:tcMar>
              <w:top w:w="0" w:type="dxa"/>
              <w:left w:w="0" w:type="dxa"/>
              <w:bottom w:w="0" w:type="dxa"/>
              <w:right w:w="0" w:type="dxa"/>
            </w:tcMar>
            <w:vAlign w:val="center"/>
          </w:tcPr>
          <w:p w14:paraId="4A6747D2" w14:textId="77777777" w:rsidR="00346BF5" w:rsidRDefault="00000000">
            <w:pPr>
              <w:widowControl/>
              <w:spacing w:line="320" w:lineRule="exact"/>
              <w:jc w:val="lef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编 号 D3XJ202605140043的举报件整改后，依然存在噪声。</w:t>
            </w:r>
          </w:p>
        </w:tc>
        <w:tc>
          <w:tcPr>
            <w:tcW w:w="737" w:type="dxa"/>
            <w:shd w:val="clear" w:color="auto" w:fill="auto"/>
            <w:tcMar>
              <w:top w:w="0" w:type="dxa"/>
              <w:left w:w="0" w:type="dxa"/>
              <w:bottom w:w="0" w:type="dxa"/>
              <w:right w:w="0" w:type="dxa"/>
            </w:tcMar>
            <w:vAlign w:val="center"/>
          </w:tcPr>
          <w:p w14:paraId="0B034D93"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乌鲁木齐市沙依巴克区</w:t>
            </w:r>
          </w:p>
        </w:tc>
        <w:tc>
          <w:tcPr>
            <w:tcW w:w="907" w:type="dxa"/>
            <w:shd w:val="clear" w:color="auto" w:fill="auto"/>
            <w:tcMar>
              <w:top w:w="0" w:type="dxa"/>
              <w:left w:w="0" w:type="dxa"/>
              <w:bottom w:w="0" w:type="dxa"/>
              <w:right w:w="0" w:type="dxa"/>
            </w:tcMar>
            <w:vAlign w:val="center"/>
          </w:tcPr>
          <w:p w14:paraId="1E5A1CB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65088548"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经核实，该公司二楼设备机房空调冷却机组运行时产生噪声。该公司已于6月1日将二楼空调冷却机组全部搬至一楼，并于6月6日在该公司办公楼与小区之间围栏处加装16米隔音板。</w:t>
            </w:r>
          </w:p>
        </w:tc>
        <w:tc>
          <w:tcPr>
            <w:tcW w:w="624" w:type="dxa"/>
            <w:shd w:val="clear" w:color="auto" w:fill="auto"/>
            <w:tcMar>
              <w:top w:w="0" w:type="dxa"/>
              <w:left w:w="0" w:type="dxa"/>
              <w:bottom w:w="0" w:type="dxa"/>
              <w:right w:w="0" w:type="dxa"/>
            </w:tcMar>
            <w:vAlign w:val="center"/>
          </w:tcPr>
          <w:p w14:paraId="7AA3DC71"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6AC1D679"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解决噪音扰民问题，确保恢复良好居住环境。</w:t>
            </w:r>
          </w:p>
        </w:tc>
        <w:tc>
          <w:tcPr>
            <w:tcW w:w="4365" w:type="dxa"/>
            <w:shd w:val="clear" w:color="auto" w:fill="auto"/>
            <w:tcMar>
              <w:top w:w="0" w:type="dxa"/>
              <w:left w:w="0" w:type="dxa"/>
              <w:bottom w:w="0" w:type="dxa"/>
              <w:right w:w="0" w:type="dxa"/>
            </w:tcMar>
            <w:vAlign w:val="center"/>
          </w:tcPr>
          <w:p w14:paraId="32FA3D01"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1.该公司已于2026年6月8日、6月10日委托第三方开展噪声检测，并及时公示检测报告。如不符合标准，小区开发商将在靠近居民楼处再增设1道隔音板，最大限度降低设备噪声对小区居民日常生活的影响。</w:t>
            </w:r>
            <w:r>
              <w:rPr>
                <w:rFonts w:ascii="仿宋_GB2312" w:hAnsi="仿宋_GB2312" w:cs="仿宋_GB2312" w:hint="eastAsia"/>
                <w:kern w:val="0"/>
                <w:sz w:val="24"/>
                <w:szCs w:val="24"/>
                <w:lang w:bidi="ar"/>
              </w:rPr>
              <w:br/>
              <w:t>2.沙依巴克区西山街道对小区内居民做好解释工作并同步开展入户回访，登记居民降噪诉求，及时反馈整改进度。</w:t>
            </w:r>
          </w:p>
        </w:tc>
        <w:tc>
          <w:tcPr>
            <w:tcW w:w="681" w:type="dxa"/>
            <w:shd w:val="clear" w:color="auto" w:fill="auto"/>
            <w:tcMar>
              <w:top w:w="0" w:type="dxa"/>
              <w:left w:w="0" w:type="dxa"/>
              <w:bottom w:w="0" w:type="dxa"/>
              <w:right w:w="0" w:type="dxa"/>
            </w:tcMar>
            <w:vAlign w:val="center"/>
          </w:tcPr>
          <w:p w14:paraId="4FAA95F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78C643F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37C65B04" w14:textId="77777777">
        <w:trPr>
          <w:trHeight w:val="2764"/>
          <w:jc w:val="center"/>
        </w:trPr>
        <w:tc>
          <w:tcPr>
            <w:tcW w:w="355" w:type="dxa"/>
            <w:shd w:val="clear" w:color="auto" w:fill="auto"/>
            <w:tcMar>
              <w:top w:w="0" w:type="dxa"/>
              <w:left w:w="0" w:type="dxa"/>
              <w:bottom w:w="0" w:type="dxa"/>
              <w:right w:w="0" w:type="dxa"/>
            </w:tcMar>
            <w:vAlign w:val="center"/>
          </w:tcPr>
          <w:p w14:paraId="731E1BE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30</w:t>
            </w:r>
          </w:p>
        </w:tc>
        <w:tc>
          <w:tcPr>
            <w:tcW w:w="539" w:type="dxa"/>
            <w:shd w:val="clear" w:color="auto" w:fill="auto"/>
            <w:tcMar>
              <w:top w:w="0" w:type="dxa"/>
              <w:left w:w="0" w:type="dxa"/>
              <w:bottom w:w="0" w:type="dxa"/>
              <w:right w:w="0" w:type="dxa"/>
            </w:tcMar>
            <w:vAlign w:val="center"/>
          </w:tcPr>
          <w:p w14:paraId="23F557F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D3XJ202606070011</w:t>
            </w:r>
          </w:p>
        </w:tc>
        <w:tc>
          <w:tcPr>
            <w:tcW w:w="1474" w:type="dxa"/>
            <w:shd w:val="clear" w:color="auto" w:fill="auto"/>
            <w:tcMar>
              <w:top w:w="0" w:type="dxa"/>
              <w:left w:w="0" w:type="dxa"/>
              <w:bottom w:w="0" w:type="dxa"/>
              <w:right w:w="0" w:type="dxa"/>
            </w:tcMar>
            <w:vAlign w:val="center"/>
          </w:tcPr>
          <w:p w14:paraId="4E14A3BA"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荣和城2期11栋3单元1楼住户常将生活垃圾堆存在公共区域，有异味。</w:t>
            </w:r>
          </w:p>
        </w:tc>
        <w:tc>
          <w:tcPr>
            <w:tcW w:w="737" w:type="dxa"/>
            <w:shd w:val="clear" w:color="auto" w:fill="auto"/>
            <w:tcMar>
              <w:top w:w="0" w:type="dxa"/>
              <w:left w:w="0" w:type="dxa"/>
              <w:bottom w:w="0" w:type="dxa"/>
              <w:right w:w="0" w:type="dxa"/>
            </w:tcMar>
            <w:vAlign w:val="center"/>
          </w:tcPr>
          <w:p w14:paraId="7A5FF8E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乌鲁木齐市沙依巴克区</w:t>
            </w:r>
          </w:p>
        </w:tc>
        <w:tc>
          <w:tcPr>
            <w:tcW w:w="907" w:type="dxa"/>
            <w:shd w:val="clear" w:color="auto" w:fill="auto"/>
            <w:tcMar>
              <w:top w:w="0" w:type="dxa"/>
              <w:left w:w="0" w:type="dxa"/>
              <w:bottom w:w="0" w:type="dxa"/>
              <w:right w:w="0" w:type="dxa"/>
            </w:tcMar>
            <w:vAlign w:val="center"/>
          </w:tcPr>
          <w:p w14:paraId="393517A9"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3389EA2D"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经核实，该小区某住户在公共区域堆放捡拾的塑料制品、废纸箱及酒瓶等废品，影响周边环境卫生，有异味。</w:t>
            </w:r>
          </w:p>
        </w:tc>
        <w:tc>
          <w:tcPr>
            <w:tcW w:w="624" w:type="dxa"/>
            <w:shd w:val="clear" w:color="auto" w:fill="auto"/>
            <w:tcMar>
              <w:top w:w="0" w:type="dxa"/>
              <w:left w:w="0" w:type="dxa"/>
              <w:bottom w:w="0" w:type="dxa"/>
              <w:right w:w="0" w:type="dxa"/>
            </w:tcMar>
            <w:vAlign w:val="center"/>
          </w:tcPr>
          <w:p w14:paraId="465975B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7CD1E937"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清理积存废品，改善周边环境卫生。</w:t>
            </w:r>
          </w:p>
        </w:tc>
        <w:tc>
          <w:tcPr>
            <w:tcW w:w="4365" w:type="dxa"/>
            <w:shd w:val="clear" w:color="auto" w:fill="auto"/>
            <w:tcMar>
              <w:top w:w="0" w:type="dxa"/>
              <w:left w:w="0" w:type="dxa"/>
              <w:bottom w:w="0" w:type="dxa"/>
              <w:right w:w="0" w:type="dxa"/>
            </w:tcMar>
            <w:vAlign w:val="center"/>
          </w:tcPr>
          <w:p w14:paraId="31058B75"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1.经沙依巴克区建设局、红庙子街道、物业公司劝导，该住户已于6月9日完成废品清理及环境卫生清扫和消杀，并将废品售卖至废品回收站。</w:t>
            </w:r>
            <w:r>
              <w:rPr>
                <w:rFonts w:ascii="仿宋_GB2312" w:hAnsi="仿宋_GB2312" w:cs="仿宋_GB2312" w:hint="eastAsia"/>
                <w:kern w:val="0"/>
                <w:sz w:val="24"/>
                <w:szCs w:val="24"/>
                <w:lang w:bidi="ar"/>
              </w:rPr>
              <w:br/>
              <w:t>2.沙依巴克区红庙子街道及物业公司加强日常监管，及时发现劝阻，防止问题反弹。</w:t>
            </w:r>
          </w:p>
        </w:tc>
        <w:tc>
          <w:tcPr>
            <w:tcW w:w="681" w:type="dxa"/>
            <w:shd w:val="clear" w:color="auto" w:fill="auto"/>
            <w:tcMar>
              <w:top w:w="0" w:type="dxa"/>
              <w:left w:w="0" w:type="dxa"/>
              <w:bottom w:w="0" w:type="dxa"/>
              <w:right w:w="0" w:type="dxa"/>
            </w:tcMar>
            <w:vAlign w:val="center"/>
          </w:tcPr>
          <w:p w14:paraId="668FBD7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6F66774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69DE9803" w14:textId="77777777">
        <w:trPr>
          <w:trHeight w:val="4129"/>
          <w:jc w:val="center"/>
        </w:trPr>
        <w:tc>
          <w:tcPr>
            <w:tcW w:w="355" w:type="dxa"/>
            <w:shd w:val="clear" w:color="auto" w:fill="auto"/>
            <w:tcMar>
              <w:top w:w="0" w:type="dxa"/>
              <w:left w:w="0" w:type="dxa"/>
              <w:bottom w:w="0" w:type="dxa"/>
              <w:right w:w="0" w:type="dxa"/>
            </w:tcMar>
            <w:vAlign w:val="center"/>
          </w:tcPr>
          <w:p w14:paraId="5644B64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31</w:t>
            </w:r>
          </w:p>
        </w:tc>
        <w:tc>
          <w:tcPr>
            <w:tcW w:w="539" w:type="dxa"/>
            <w:shd w:val="clear" w:color="auto" w:fill="auto"/>
            <w:tcMar>
              <w:top w:w="0" w:type="dxa"/>
              <w:left w:w="0" w:type="dxa"/>
              <w:bottom w:w="0" w:type="dxa"/>
              <w:right w:w="0" w:type="dxa"/>
            </w:tcMar>
            <w:vAlign w:val="center"/>
          </w:tcPr>
          <w:p w14:paraId="16BDE322"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D3XJ202606070018</w:t>
            </w:r>
          </w:p>
        </w:tc>
        <w:tc>
          <w:tcPr>
            <w:tcW w:w="1474" w:type="dxa"/>
            <w:shd w:val="clear" w:color="auto" w:fill="auto"/>
            <w:tcMar>
              <w:top w:w="0" w:type="dxa"/>
              <w:left w:w="0" w:type="dxa"/>
              <w:bottom w:w="0" w:type="dxa"/>
              <w:right w:w="0" w:type="dxa"/>
            </w:tcMar>
            <w:vAlign w:val="center"/>
          </w:tcPr>
          <w:p w14:paraId="0E4567E8"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多年前，铁厂沟镇约60亩草场被侵占破坏。</w:t>
            </w:r>
          </w:p>
        </w:tc>
        <w:tc>
          <w:tcPr>
            <w:tcW w:w="737" w:type="dxa"/>
            <w:shd w:val="clear" w:color="auto" w:fill="auto"/>
            <w:tcMar>
              <w:top w:w="0" w:type="dxa"/>
              <w:left w:w="0" w:type="dxa"/>
              <w:bottom w:w="0" w:type="dxa"/>
              <w:right w:w="0" w:type="dxa"/>
            </w:tcMar>
            <w:vAlign w:val="center"/>
          </w:tcPr>
          <w:p w14:paraId="267ED719"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塔城地区托里县</w:t>
            </w:r>
          </w:p>
        </w:tc>
        <w:tc>
          <w:tcPr>
            <w:tcW w:w="907" w:type="dxa"/>
            <w:shd w:val="clear" w:color="auto" w:fill="auto"/>
            <w:tcMar>
              <w:top w:w="0" w:type="dxa"/>
              <w:left w:w="0" w:type="dxa"/>
              <w:bottom w:w="0" w:type="dxa"/>
              <w:right w:w="0" w:type="dxa"/>
            </w:tcMar>
            <w:vAlign w:val="center"/>
          </w:tcPr>
          <w:p w14:paraId="5E2C7FBD"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7F3F74DD" w14:textId="77777777" w:rsidR="00346BF5" w:rsidRDefault="00000000">
            <w:pPr>
              <w:widowControl/>
              <w:suppressAutoHyphens/>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群众反映的托里县铁厂沟镇水库已于2008年依法办理了草场征占用手续，共占用草场1033亩，草场征占补偿已全额发放。经排查该水库周边为自然山地，土地性质为草地，未发现草场非法征占及破坏情况。扩大排查范围发现水库下游6.2公里处为铁厂沟镇安全饮水改造建设项目，2018年建成的1座沉沙池未办理草场征占用手续，违规占用集体草场面积4.3亩。</w:t>
            </w:r>
          </w:p>
        </w:tc>
        <w:tc>
          <w:tcPr>
            <w:tcW w:w="624" w:type="dxa"/>
            <w:shd w:val="clear" w:color="auto" w:fill="auto"/>
            <w:tcMar>
              <w:top w:w="0" w:type="dxa"/>
              <w:left w:w="0" w:type="dxa"/>
              <w:bottom w:w="0" w:type="dxa"/>
              <w:right w:w="0" w:type="dxa"/>
            </w:tcMar>
            <w:vAlign w:val="center"/>
          </w:tcPr>
          <w:p w14:paraId="6D90C157"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2C52B531"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加强项目手续审批及监管，严防违规占用草场行为。</w:t>
            </w:r>
          </w:p>
        </w:tc>
        <w:tc>
          <w:tcPr>
            <w:tcW w:w="4365" w:type="dxa"/>
            <w:shd w:val="clear" w:color="auto" w:fill="auto"/>
            <w:tcMar>
              <w:top w:w="0" w:type="dxa"/>
              <w:left w:w="0" w:type="dxa"/>
              <w:bottom w:w="0" w:type="dxa"/>
              <w:right w:w="0" w:type="dxa"/>
            </w:tcMar>
            <w:vAlign w:val="center"/>
          </w:tcPr>
          <w:p w14:paraId="696403C3"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1.托里县自然资源局已于6月10日对涉嫌违法占用集体草场的饮用水改造项目建设单位依法立案调查。同时托里县加强县、乡、村三级林长巡林（草）机制，压实各方草原保护职责。</w:t>
            </w:r>
          </w:p>
          <w:p w14:paraId="0FB3E092"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2.托里县自然资源局及属地等部门加强涉征占用草场类建设项目审批，常态化开展联合检查，强化监管。</w:t>
            </w:r>
          </w:p>
        </w:tc>
        <w:tc>
          <w:tcPr>
            <w:tcW w:w="681" w:type="dxa"/>
            <w:shd w:val="clear" w:color="auto" w:fill="auto"/>
            <w:tcMar>
              <w:top w:w="0" w:type="dxa"/>
              <w:left w:w="0" w:type="dxa"/>
              <w:bottom w:w="0" w:type="dxa"/>
              <w:right w:w="0" w:type="dxa"/>
            </w:tcMar>
            <w:vAlign w:val="center"/>
          </w:tcPr>
          <w:p w14:paraId="59411CBD"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46B967FB"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4401A5C6" w14:textId="77777777">
        <w:trPr>
          <w:trHeight w:val="5174"/>
          <w:jc w:val="center"/>
        </w:trPr>
        <w:tc>
          <w:tcPr>
            <w:tcW w:w="355" w:type="dxa"/>
            <w:shd w:val="clear" w:color="auto" w:fill="auto"/>
            <w:tcMar>
              <w:top w:w="0" w:type="dxa"/>
              <w:left w:w="0" w:type="dxa"/>
              <w:bottom w:w="0" w:type="dxa"/>
              <w:right w:w="0" w:type="dxa"/>
            </w:tcMar>
            <w:vAlign w:val="center"/>
          </w:tcPr>
          <w:p w14:paraId="011D385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32</w:t>
            </w:r>
          </w:p>
        </w:tc>
        <w:tc>
          <w:tcPr>
            <w:tcW w:w="539" w:type="dxa"/>
            <w:shd w:val="clear" w:color="auto" w:fill="auto"/>
            <w:tcMar>
              <w:top w:w="0" w:type="dxa"/>
              <w:left w:w="0" w:type="dxa"/>
              <w:bottom w:w="0" w:type="dxa"/>
              <w:right w:w="0" w:type="dxa"/>
            </w:tcMar>
            <w:vAlign w:val="center"/>
          </w:tcPr>
          <w:p w14:paraId="6871768B"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X3XJ202606070019</w:t>
            </w:r>
          </w:p>
        </w:tc>
        <w:tc>
          <w:tcPr>
            <w:tcW w:w="1474" w:type="dxa"/>
            <w:shd w:val="clear" w:color="auto" w:fill="auto"/>
            <w:tcMar>
              <w:top w:w="0" w:type="dxa"/>
              <w:left w:w="0" w:type="dxa"/>
              <w:bottom w:w="0" w:type="dxa"/>
              <w:right w:w="0" w:type="dxa"/>
            </w:tcMar>
            <w:vAlign w:val="center"/>
          </w:tcPr>
          <w:p w14:paraId="0A9659DB"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信息产业园和奥特莱斯项目未办理林地使用手续，占用三工镇常胜二组林地。</w:t>
            </w:r>
          </w:p>
        </w:tc>
        <w:tc>
          <w:tcPr>
            <w:tcW w:w="737" w:type="dxa"/>
            <w:shd w:val="clear" w:color="auto" w:fill="auto"/>
            <w:tcMar>
              <w:top w:w="0" w:type="dxa"/>
              <w:left w:w="0" w:type="dxa"/>
              <w:bottom w:w="0" w:type="dxa"/>
              <w:right w:w="0" w:type="dxa"/>
            </w:tcMar>
            <w:vAlign w:val="center"/>
          </w:tcPr>
          <w:p w14:paraId="579295E0"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昌吉州昌吉市</w:t>
            </w:r>
          </w:p>
        </w:tc>
        <w:tc>
          <w:tcPr>
            <w:tcW w:w="907" w:type="dxa"/>
            <w:shd w:val="clear" w:color="auto" w:fill="auto"/>
            <w:tcMar>
              <w:top w:w="0" w:type="dxa"/>
              <w:left w:w="0" w:type="dxa"/>
              <w:bottom w:w="0" w:type="dxa"/>
              <w:right w:w="0" w:type="dxa"/>
            </w:tcMar>
            <w:vAlign w:val="center"/>
          </w:tcPr>
          <w:p w14:paraId="70BB54AE"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256C1F2C"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该信息产业园项目于2019年4月建设，套核森林资源管理一张图判定，该项目建设范围内涉及三工镇常胜二组4.19亩林地未办理林地占用手续，昌吉市林草局已于2020年对该项目违法占用林地行为进行依法处罚，责令于2021年5月30日前恢复林业生产植被和生产条件，2020年12月21日已对违法行为进行处罚，后期分别于2022年5月和2024年1月督促该公司补办林地占用手续，因资金问题手续未完成办理。</w:t>
            </w:r>
          </w:p>
          <w:p w14:paraId="229734ED"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2.奥特莱斯项目建设区位置套核“昌吉市森林资源管理一张图”，判定该项目区未占用林地。</w:t>
            </w:r>
          </w:p>
        </w:tc>
        <w:tc>
          <w:tcPr>
            <w:tcW w:w="624" w:type="dxa"/>
            <w:shd w:val="clear" w:color="auto" w:fill="auto"/>
            <w:tcMar>
              <w:top w:w="0" w:type="dxa"/>
              <w:left w:w="0" w:type="dxa"/>
              <w:bottom w:w="0" w:type="dxa"/>
              <w:right w:w="0" w:type="dxa"/>
            </w:tcMar>
            <w:vAlign w:val="center"/>
          </w:tcPr>
          <w:p w14:paraId="67434668"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49D3F9F4"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对违法占用林地的行为依法处理，完善用地手续。</w:t>
            </w:r>
          </w:p>
        </w:tc>
        <w:tc>
          <w:tcPr>
            <w:tcW w:w="4365" w:type="dxa"/>
            <w:shd w:val="clear" w:color="auto" w:fill="auto"/>
            <w:tcMar>
              <w:top w:w="0" w:type="dxa"/>
              <w:left w:w="0" w:type="dxa"/>
              <w:bottom w:w="0" w:type="dxa"/>
              <w:right w:w="0" w:type="dxa"/>
            </w:tcMar>
            <w:vAlign w:val="center"/>
          </w:tcPr>
          <w:p w14:paraId="1ECC2EE2"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昌吉市林草局已对信息产业园违法占用林地的行为依法处理，责令补办用地手续，预计于7月8日前完成补办手续。</w:t>
            </w:r>
          </w:p>
        </w:tc>
        <w:tc>
          <w:tcPr>
            <w:tcW w:w="681" w:type="dxa"/>
            <w:shd w:val="clear" w:color="auto" w:fill="auto"/>
            <w:tcMar>
              <w:top w:w="0" w:type="dxa"/>
              <w:left w:w="0" w:type="dxa"/>
              <w:bottom w:w="0" w:type="dxa"/>
              <w:right w:w="0" w:type="dxa"/>
            </w:tcMar>
            <w:vAlign w:val="center"/>
          </w:tcPr>
          <w:p w14:paraId="1A0EB8C7"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6F8EDDB2"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1F40570C" w14:textId="77777777">
        <w:trPr>
          <w:trHeight w:val="4958"/>
          <w:jc w:val="center"/>
        </w:trPr>
        <w:tc>
          <w:tcPr>
            <w:tcW w:w="355" w:type="dxa"/>
            <w:shd w:val="clear" w:color="auto" w:fill="auto"/>
            <w:tcMar>
              <w:top w:w="0" w:type="dxa"/>
              <w:left w:w="0" w:type="dxa"/>
              <w:bottom w:w="0" w:type="dxa"/>
              <w:right w:w="0" w:type="dxa"/>
            </w:tcMar>
            <w:vAlign w:val="center"/>
          </w:tcPr>
          <w:p w14:paraId="00B1CE2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33</w:t>
            </w:r>
          </w:p>
        </w:tc>
        <w:tc>
          <w:tcPr>
            <w:tcW w:w="539" w:type="dxa"/>
            <w:shd w:val="clear" w:color="auto" w:fill="auto"/>
            <w:tcMar>
              <w:top w:w="0" w:type="dxa"/>
              <w:left w:w="0" w:type="dxa"/>
              <w:bottom w:w="0" w:type="dxa"/>
              <w:right w:w="0" w:type="dxa"/>
            </w:tcMar>
            <w:vAlign w:val="center"/>
          </w:tcPr>
          <w:p w14:paraId="3D1535F3"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X3XJ202606070012</w:t>
            </w:r>
          </w:p>
        </w:tc>
        <w:tc>
          <w:tcPr>
            <w:tcW w:w="1474" w:type="dxa"/>
            <w:shd w:val="clear" w:color="auto" w:fill="auto"/>
            <w:tcMar>
              <w:top w:w="0" w:type="dxa"/>
              <w:left w:w="0" w:type="dxa"/>
              <w:bottom w:w="0" w:type="dxa"/>
              <w:right w:w="0" w:type="dxa"/>
            </w:tcMar>
            <w:vAlign w:val="center"/>
          </w:tcPr>
          <w:p w14:paraId="09460A23"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2024至2025年，新疆宏志嘉泰环保科技公司露天存放、晾晒约5万吨废水、1万吨结晶盐等废物。</w:t>
            </w:r>
          </w:p>
        </w:tc>
        <w:tc>
          <w:tcPr>
            <w:tcW w:w="737" w:type="dxa"/>
            <w:shd w:val="clear" w:color="auto" w:fill="auto"/>
            <w:tcMar>
              <w:top w:w="0" w:type="dxa"/>
              <w:left w:w="0" w:type="dxa"/>
              <w:bottom w:w="0" w:type="dxa"/>
              <w:right w:w="0" w:type="dxa"/>
            </w:tcMar>
            <w:vAlign w:val="center"/>
          </w:tcPr>
          <w:p w14:paraId="53675964"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昌吉州昌吉市</w:t>
            </w:r>
          </w:p>
        </w:tc>
        <w:tc>
          <w:tcPr>
            <w:tcW w:w="907" w:type="dxa"/>
            <w:shd w:val="clear" w:color="auto" w:fill="auto"/>
            <w:tcMar>
              <w:top w:w="0" w:type="dxa"/>
              <w:left w:w="0" w:type="dxa"/>
              <w:bottom w:w="0" w:type="dxa"/>
              <w:right w:w="0" w:type="dxa"/>
            </w:tcMar>
            <w:vAlign w:val="center"/>
          </w:tcPr>
          <w:p w14:paraId="3FEFDE09"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2473C4F9"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经核实，1.该公司于2025年7月获得环评批复，目前尚未建成投产。该公司于2025年10月将约1600吨浓盐水储存在底部铺设防渗布的3个露天储水池中，储存方式与环评“浓盐水储存池由专用铁皮搭建而成”要求不一致。</w:t>
            </w:r>
          </w:p>
          <w:p w14:paraId="7B332531"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厂区内西北处堆放约1800吨结晶盐（原料），结晶盐顶部、底部均铺设防水篷布，贮存方式不符合环评批复和《一般工业固体废物贮存和填埋污染控制标准》技术要求，与环评报告中“浓盐水储存于盐水储池内，其它原料储存于无水氯化钙生产车间内”的要求相悖。</w:t>
            </w:r>
          </w:p>
        </w:tc>
        <w:tc>
          <w:tcPr>
            <w:tcW w:w="624" w:type="dxa"/>
            <w:shd w:val="clear" w:color="auto" w:fill="auto"/>
            <w:tcMar>
              <w:top w:w="0" w:type="dxa"/>
              <w:left w:w="0" w:type="dxa"/>
              <w:bottom w:w="0" w:type="dxa"/>
              <w:right w:w="0" w:type="dxa"/>
            </w:tcMar>
            <w:vAlign w:val="center"/>
          </w:tcPr>
          <w:p w14:paraId="7456BE05"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2607C8D7"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严格落实环评批复要求，规范企业原料贮存方式。</w:t>
            </w:r>
          </w:p>
        </w:tc>
        <w:tc>
          <w:tcPr>
            <w:tcW w:w="4365" w:type="dxa"/>
            <w:shd w:val="clear" w:color="auto" w:fill="auto"/>
            <w:tcMar>
              <w:top w:w="0" w:type="dxa"/>
              <w:left w:w="0" w:type="dxa"/>
              <w:bottom w:w="0" w:type="dxa"/>
              <w:right w:w="0" w:type="dxa"/>
            </w:tcMar>
            <w:vAlign w:val="center"/>
          </w:tcPr>
          <w:p w14:paraId="3D8F4297"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昌吉准东经济技术开发区环境保护局已于6月11日对该企业未规范贮存原料行为进行立案调查，下发《责令改正违法行为决定书》，责令该企业于2026年12月30日前按照环评批复要求将原料规范贮存。</w:t>
            </w:r>
          </w:p>
        </w:tc>
        <w:tc>
          <w:tcPr>
            <w:tcW w:w="681" w:type="dxa"/>
            <w:shd w:val="clear" w:color="auto" w:fill="auto"/>
            <w:tcMar>
              <w:top w:w="0" w:type="dxa"/>
              <w:left w:w="0" w:type="dxa"/>
              <w:bottom w:w="0" w:type="dxa"/>
              <w:right w:w="0" w:type="dxa"/>
            </w:tcMar>
            <w:vAlign w:val="center"/>
          </w:tcPr>
          <w:p w14:paraId="38A81B8E"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1A57FC8C"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2D8ED738" w14:textId="77777777">
        <w:trPr>
          <w:trHeight w:val="3986"/>
          <w:jc w:val="center"/>
        </w:trPr>
        <w:tc>
          <w:tcPr>
            <w:tcW w:w="355" w:type="dxa"/>
            <w:shd w:val="clear" w:color="auto" w:fill="auto"/>
            <w:tcMar>
              <w:top w:w="0" w:type="dxa"/>
              <w:left w:w="0" w:type="dxa"/>
              <w:bottom w:w="0" w:type="dxa"/>
              <w:right w:w="0" w:type="dxa"/>
            </w:tcMar>
            <w:vAlign w:val="center"/>
          </w:tcPr>
          <w:p w14:paraId="45B5B6F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34</w:t>
            </w:r>
          </w:p>
        </w:tc>
        <w:tc>
          <w:tcPr>
            <w:tcW w:w="539" w:type="dxa"/>
            <w:shd w:val="clear" w:color="auto" w:fill="auto"/>
            <w:tcMar>
              <w:top w:w="0" w:type="dxa"/>
              <w:left w:w="0" w:type="dxa"/>
              <w:bottom w:w="0" w:type="dxa"/>
              <w:right w:w="0" w:type="dxa"/>
            </w:tcMar>
            <w:vAlign w:val="center"/>
          </w:tcPr>
          <w:p w14:paraId="511BC777"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X3XJ202606070005</w:t>
            </w:r>
          </w:p>
        </w:tc>
        <w:tc>
          <w:tcPr>
            <w:tcW w:w="1474" w:type="dxa"/>
            <w:shd w:val="clear" w:color="auto" w:fill="auto"/>
            <w:tcMar>
              <w:top w:w="0" w:type="dxa"/>
              <w:left w:w="0" w:type="dxa"/>
              <w:bottom w:w="0" w:type="dxa"/>
              <w:right w:w="0" w:type="dxa"/>
            </w:tcMar>
            <w:vAlign w:val="center"/>
          </w:tcPr>
          <w:p w14:paraId="337E84BA"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擅自开挖约5公里长的管道，破坏草原。</w:t>
            </w:r>
          </w:p>
        </w:tc>
        <w:tc>
          <w:tcPr>
            <w:tcW w:w="737" w:type="dxa"/>
            <w:shd w:val="clear" w:color="auto" w:fill="auto"/>
            <w:tcMar>
              <w:top w:w="0" w:type="dxa"/>
              <w:left w:w="0" w:type="dxa"/>
              <w:bottom w:w="0" w:type="dxa"/>
              <w:right w:w="0" w:type="dxa"/>
            </w:tcMar>
            <w:vAlign w:val="center"/>
          </w:tcPr>
          <w:p w14:paraId="0336E930"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昌吉州阜康市</w:t>
            </w:r>
          </w:p>
        </w:tc>
        <w:tc>
          <w:tcPr>
            <w:tcW w:w="907" w:type="dxa"/>
            <w:shd w:val="clear" w:color="auto" w:fill="auto"/>
            <w:tcMar>
              <w:top w:w="0" w:type="dxa"/>
              <w:left w:w="0" w:type="dxa"/>
              <w:bottom w:w="0" w:type="dxa"/>
              <w:right w:w="0" w:type="dxa"/>
            </w:tcMar>
            <w:vAlign w:val="center"/>
          </w:tcPr>
          <w:p w14:paraId="033B2A99"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1CF85276"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群众反映的开挖管道区域属于阜康市某景区基础设施能力提升建设项目(二期)工程建设区，景区管委会于5月28日对长度约1公里的管道渗漏区域进行开挖维修，占用林草地4亩。目前该项目已停工，存在未批先建违法使用林草地的问题。</w:t>
            </w:r>
          </w:p>
        </w:tc>
        <w:tc>
          <w:tcPr>
            <w:tcW w:w="624" w:type="dxa"/>
            <w:shd w:val="clear" w:color="auto" w:fill="auto"/>
            <w:tcMar>
              <w:top w:w="0" w:type="dxa"/>
              <w:left w:w="0" w:type="dxa"/>
              <w:bottom w:w="0" w:type="dxa"/>
              <w:right w:w="0" w:type="dxa"/>
            </w:tcMar>
            <w:vAlign w:val="center"/>
          </w:tcPr>
          <w:p w14:paraId="58410D2E"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25FC05D0"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对开挖区域进行临时生态管护，加快推动临时占用林地手续办理。</w:t>
            </w:r>
          </w:p>
        </w:tc>
        <w:tc>
          <w:tcPr>
            <w:tcW w:w="4365" w:type="dxa"/>
            <w:shd w:val="clear" w:color="auto" w:fill="auto"/>
            <w:tcMar>
              <w:top w:w="0" w:type="dxa"/>
              <w:left w:w="0" w:type="dxa"/>
              <w:bottom w:w="0" w:type="dxa"/>
              <w:right w:w="0" w:type="dxa"/>
            </w:tcMar>
            <w:vAlign w:val="center"/>
          </w:tcPr>
          <w:p w14:paraId="0FA8B3C0"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1.景区管委会已于6月8日对开挖的作业区域进行临时生态管护，降低项目施工对地表植被的影响。计划于7月10日前完成临时占用林地手续的办理工作。</w:t>
            </w:r>
          </w:p>
          <w:p w14:paraId="70CCBC29"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2.阜康市林草局于6月11日对该项目涉及违法使用林地情况进行现场勘查、调查取证，已于6月12日立案调查处理。</w:t>
            </w:r>
          </w:p>
          <w:p w14:paraId="527A68E0"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3.景区管委会强化现场巡查管控，督促施工单位在工程结束后于10月30日前对现场进行植被恢复。</w:t>
            </w:r>
          </w:p>
        </w:tc>
        <w:tc>
          <w:tcPr>
            <w:tcW w:w="681" w:type="dxa"/>
            <w:shd w:val="clear" w:color="auto" w:fill="auto"/>
            <w:tcMar>
              <w:top w:w="0" w:type="dxa"/>
              <w:left w:w="0" w:type="dxa"/>
              <w:bottom w:w="0" w:type="dxa"/>
              <w:right w:w="0" w:type="dxa"/>
            </w:tcMar>
            <w:vAlign w:val="center"/>
          </w:tcPr>
          <w:p w14:paraId="7B4D73A7"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27303AFE"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7E1BB4C0" w14:textId="77777777">
        <w:trPr>
          <w:trHeight w:val="681"/>
          <w:jc w:val="center"/>
        </w:trPr>
        <w:tc>
          <w:tcPr>
            <w:tcW w:w="355" w:type="dxa"/>
            <w:shd w:val="clear" w:color="auto" w:fill="auto"/>
            <w:tcMar>
              <w:top w:w="0" w:type="dxa"/>
              <w:left w:w="0" w:type="dxa"/>
              <w:bottom w:w="0" w:type="dxa"/>
              <w:right w:w="0" w:type="dxa"/>
            </w:tcMar>
            <w:vAlign w:val="center"/>
          </w:tcPr>
          <w:p w14:paraId="426CB29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35</w:t>
            </w:r>
          </w:p>
        </w:tc>
        <w:tc>
          <w:tcPr>
            <w:tcW w:w="539" w:type="dxa"/>
            <w:shd w:val="clear" w:color="auto" w:fill="auto"/>
            <w:tcMar>
              <w:top w:w="0" w:type="dxa"/>
              <w:left w:w="0" w:type="dxa"/>
              <w:bottom w:w="0" w:type="dxa"/>
              <w:right w:w="0" w:type="dxa"/>
            </w:tcMar>
            <w:vAlign w:val="center"/>
          </w:tcPr>
          <w:p w14:paraId="26CDB37D"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D3XJ202606070014</w:t>
            </w:r>
          </w:p>
        </w:tc>
        <w:tc>
          <w:tcPr>
            <w:tcW w:w="1474" w:type="dxa"/>
            <w:shd w:val="clear" w:color="auto" w:fill="auto"/>
            <w:tcMar>
              <w:top w:w="0" w:type="dxa"/>
              <w:left w:w="0" w:type="dxa"/>
              <w:bottom w:w="0" w:type="dxa"/>
              <w:right w:w="0" w:type="dxa"/>
            </w:tcMar>
            <w:vAlign w:val="center"/>
          </w:tcPr>
          <w:p w14:paraId="5CBC3A3A"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某砂厂场内混凝土搅拌站未批先建；沙场堆积的大量土沙未覆盖，有扬尘；生产过程中扬尘大；污水直排厂区内。</w:t>
            </w:r>
          </w:p>
        </w:tc>
        <w:tc>
          <w:tcPr>
            <w:tcW w:w="737" w:type="dxa"/>
            <w:shd w:val="clear" w:color="auto" w:fill="auto"/>
            <w:tcMar>
              <w:top w:w="0" w:type="dxa"/>
              <w:left w:w="0" w:type="dxa"/>
              <w:bottom w:w="0" w:type="dxa"/>
              <w:right w:w="0" w:type="dxa"/>
            </w:tcMar>
            <w:vAlign w:val="center"/>
          </w:tcPr>
          <w:p w14:paraId="3B4EE98E"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第六师五家渠市</w:t>
            </w:r>
          </w:p>
        </w:tc>
        <w:tc>
          <w:tcPr>
            <w:tcW w:w="907" w:type="dxa"/>
            <w:shd w:val="clear" w:color="auto" w:fill="auto"/>
            <w:tcMar>
              <w:top w:w="0" w:type="dxa"/>
              <w:left w:w="0" w:type="dxa"/>
              <w:bottom w:w="0" w:type="dxa"/>
              <w:right w:w="0" w:type="dxa"/>
            </w:tcMar>
            <w:vAlign w:val="center"/>
          </w:tcPr>
          <w:p w14:paraId="23384654"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65B13D07"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经核实，1.该公司于2025年6月建设的2条混凝土生产线，未取得环评批复。</w:t>
            </w:r>
          </w:p>
          <w:p w14:paraId="0B6580AB"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2.厂区内堆放4堆约1000立方米砂石料，未完全覆盖，同时厂区西侧露天堆放混凝土残渣，占地面积约500平方米，存在扬尘问题。</w:t>
            </w:r>
          </w:p>
          <w:p w14:paraId="75B6038D"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3.该公司1条混凝土生产线上料口未配套建设污染治理设施，在生产过程中存在扬尘问题。</w:t>
            </w:r>
          </w:p>
          <w:p w14:paraId="22CBC407"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4.该公司污水主要为清洗罐车废水，联同混凝土残渣排放到厂区内，工人不在厂区居住，无生活污水。</w:t>
            </w:r>
          </w:p>
        </w:tc>
        <w:tc>
          <w:tcPr>
            <w:tcW w:w="624" w:type="dxa"/>
            <w:shd w:val="clear" w:color="auto" w:fill="auto"/>
            <w:tcMar>
              <w:top w:w="0" w:type="dxa"/>
              <w:left w:w="0" w:type="dxa"/>
              <w:bottom w:w="0" w:type="dxa"/>
              <w:right w:w="0" w:type="dxa"/>
            </w:tcMar>
            <w:vAlign w:val="center"/>
          </w:tcPr>
          <w:p w14:paraId="15E5A8A4"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1F604B3F"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完成堆放物料和混凝土残渣的清运，对违法行为启动立案调查。</w:t>
            </w:r>
          </w:p>
        </w:tc>
        <w:tc>
          <w:tcPr>
            <w:tcW w:w="4365" w:type="dxa"/>
            <w:shd w:val="clear" w:color="auto" w:fill="auto"/>
            <w:tcMar>
              <w:top w:w="0" w:type="dxa"/>
              <w:left w:w="0" w:type="dxa"/>
              <w:bottom w:w="0" w:type="dxa"/>
              <w:right w:w="0" w:type="dxa"/>
            </w:tcMar>
            <w:vAlign w:val="center"/>
          </w:tcPr>
          <w:p w14:paraId="6F516D7A"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1.该公司已于6月10日完成现场堆放物料的苫盖工作，于6月15日完成堆放物料和混凝土残渣的清运整改。</w:t>
            </w:r>
          </w:p>
          <w:p w14:paraId="67A582C2"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2.五家渠市生态环境局已于6月10日对该公司未批先建、堆放物料未完全覆盖等环境违法行为启动立案调查程序；目前该公司已停产，要求该公司在完成环评批复文件申领前不得生产。</w:t>
            </w:r>
          </w:p>
        </w:tc>
        <w:tc>
          <w:tcPr>
            <w:tcW w:w="681" w:type="dxa"/>
            <w:shd w:val="clear" w:color="auto" w:fill="auto"/>
            <w:tcMar>
              <w:top w:w="0" w:type="dxa"/>
              <w:left w:w="0" w:type="dxa"/>
              <w:bottom w:w="0" w:type="dxa"/>
              <w:right w:w="0" w:type="dxa"/>
            </w:tcMar>
            <w:vAlign w:val="center"/>
          </w:tcPr>
          <w:p w14:paraId="281E1412"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26E9ECCF"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5DD4FB27" w14:textId="77777777">
        <w:trPr>
          <w:trHeight w:val="2968"/>
          <w:jc w:val="center"/>
        </w:trPr>
        <w:tc>
          <w:tcPr>
            <w:tcW w:w="355" w:type="dxa"/>
            <w:shd w:val="clear" w:color="auto" w:fill="auto"/>
            <w:tcMar>
              <w:top w:w="0" w:type="dxa"/>
              <w:left w:w="0" w:type="dxa"/>
              <w:bottom w:w="0" w:type="dxa"/>
              <w:right w:w="0" w:type="dxa"/>
            </w:tcMar>
            <w:vAlign w:val="center"/>
          </w:tcPr>
          <w:p w14:paraId="578B042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36</w:t>
            </w:r>
          </w:p>
        </w:tc>
        <w:tc>
          <w:tcPr>
            <w:tcW w:w="539" w:type="dxa"/>
            <w:shd w:val="clear" w:color="auto" w:fill="auto"/>
            <w:tcMar>
              <w:top w:w="0" w:type="dxa"/>
              <w:left w:w="0" w:type="dxa"/>
              <w:bottom w:w="0" w:type="dxa"/>
              <w:right w:w="0" w:type="dxa"/>
            </w:tcMar>
            <w:vAlign w:val="center"/>
          </w:tcPr>
          <w:p w14:paraId="3FC15AC4"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D3XJ202606070019</w:t>
            </w:r>
          </w:p>
        </w:tc>
        <w:tc>
          <w:tcPr>
            <w:tcW w:w="1474" w:type="dxa"/>
            <w:shd w:val="clear" w:color="auto" w:fill="auto"/>
            <w:tcMar>
              <w:top w:w="0" w:type="dxa"/>
              <w:left w:w="0" w:type="dxa"/>
              <w:bottom w:w="0" w:type="dxa"/>
              <w:right w:w="0" w:type="dxa"/>
            </w:tcMar>
            <w:vAlign w:val="center"/>
          </w:tcPr>
          <w:p w14:paraId="50426703"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某废弃建筑工地土地裸露，扬尘大；晚上流浪狗吠噪声大。</w:t>
            </w:r>
          </w:p>
        </w:tc>
        <w:tc>
          <w:tcPr>
            <w:tcW w:w="737" w:type="dxa"/>
            <w:shd w:val="clear" w:color="auto" w:fill="auto"/>
            <w:tcMar>
              <w:top w:w="0" w:type="dxa"/>
              <w:left w:w="0" w:type="dxa"/>
              <w:bottom w:w="0" w:type="dxa"/>
              <w:right w:w="0" w:type="dxa"/>
            </w:tcMar>
            <w:vAlign w:val="center"/>
          </w:tcPr>
          <w:p w14:paraId="063024C8"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昌吉州昌吉市</w:t>
            </w:r>
          </w:p>
        </w:tc>
        <w:tc>
          <w:tcPr>
            <w:tcW w:w="907" w:type="dxa"/>
            <w:shd w:val="clear" w:color="auto" w:fill="auto"/>
            <w:tcMar>
              <w:top w:w="0" w:type="dxa"/>
              <w:left w:w="0" w:type="dxa"/>
              <w:bottom w:w="0" w:type="dxa"/>
              <w:right w:w="0" w:type="dxa"/>
            </w:tcMar>
            <w:vAlign w:val="center"/>
          </w:tcPr>
          <w:p w14:paraId="0C237957"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2428E0AB"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经核实，1.该建筑工地约2万平方米裸露土地未覆盖防尘网，易产生扬尘。</w:t>
            </w:r>
          </w:p>
          <w:p w14:paraId="7C2DAB3D"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2.该建筑工地部分围挡和地面间隙较大，有流浪犬进出，夜间偶尔出现犬吠噪声。</w:t>
            </w:r>
          </w:p>
        </w:tc>
        <w:tc>
          <w:tcPr>
            <w:tcW w:w="624" w:type="dxa"/>
            <w:shd w:val="clear" w:color="auto" w:fill="auto"/>
            <w:tcMar>
              <w:top w:w="0" w:type="dxa"/>
              <w:left w:w="0" w:type="dxa"/>
              <w:bottom w:w="0" w:type="dxa"/>
              <w:right w:w="0" w:type="dxa"/>
            </w:tcMar>
            <w:vAlign w:val="center"/>
          </w:tcPr>
          <w:p w14:paraId="5BB24DB8"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680BE3E6"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保障绿网全面覆盖，减少土地扬尘。加大夜间巡查，避免流浪犬夜间扰民。</w:t>
            </w:r>
          </w:p>
        </w:tc>
        <w:tc>
          <w:tcPr>
            <w:tcW w:w="4365" w:type="dxa"/>
            <w:shd w:val="clear" w:color="auto" w:fill="auto"/>
            <w:tcMar>
              <w:top w:w="0" w:type="dxa"/>
              <w:left w:w="0" w:type="dxa"/>
              <w:bottom w:w="0" w:type="dxa"/>
              <w:right w:w="0" w:type="dxa"/>
            </w:tcMar>
            <w:vAlign w:val="center"/>
          </w:tcPr>
          <w:p w14:paraId="3CD33C32"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1.建设单位已于2026年6月8日完成全面排查，确保防尘网全覆盖、无遗漏。</w:t>
            </w:r>
          </w:p>
          <w:p w14:paraId="09ABB38F"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2.昌吉市建国路街道、建国路派出所已于2026年6月8日对工地围挡间隙较大部位进行封堵加固。后期常态化加大该区域夜间流浪犬的巡查频次和抓捕力度。</w:t>
            </w:r>
          </w:p>
        </w:tc>
        <w:tc>
          <w:tcPr>
            <w:tcW w:w="681" w:type="dxa"/>
            <w:shd w:val="clear" w:color="auto" w:fill="auto"/>
            <w:tcMar>
              <w:top w:w="0" w:type="dxa"/>
              <w:left w:w="0" w:type="dxa"/>
              <w:bottom w:w="0" w:type="dxa"/>
              <w:right w:w="0" w:type="dxa"/>
            </w:tcMar>
            <w:vAlign w:val="center"/>
          </w:tcPr>
          <w:p w14:paraId="385F8BB0"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2417E4A2"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6CC908EC" w14:textId="77777777">
        <w:trPr>
          <w:trHeight w:val="1891"/>
          <w:jc w:val="center"/>
        </w:trPr>
        <w:tc>
          <w:tcPr>
            <w:tcW w:w="355" w:type="dxa"/>
            <w:shd w:val="clear" w:color="auto" w:fill="auto"/>
            <w:tcMar>
              <w:top w:w="0" w:type="dxa"/>
              <w:left w:w="0" w:type="dxa"/>
              <w:bottom w:w="0" w:type="dxa"/>
              <w:right w:w="0" w:type="dxa"/>
            </w:tcMar>
            <w:vAlign w:val="center"/>
          </w:tcPr>
          <w:p w14:paraId="26F875E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37</w:t>
            </w:r>
          </w:p>
        </w:tc>
        <w:tc>
          <w:tcPr>
            <w:tcW w:w="539" w:type="dxa"/>
            <w:shd w:val="clear" w:color="auto" w:fill="auto"/>
            <w:tcMar>
              <w:top w:w="0" w:type="dxa"/>
              <w:left w:w="0" w:type="dxa"/>
              <w:bottom w:w="0" w:type="dxa"/>
              <w:right w:w="0" w:type="dxa"/>
            </w:tcMar>
            <w:vAlign w:val="center"/>
          </w:tcPr>
          <w:p w14:paraId="203EF5DD"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D3XJ202606070008</w:t>
            </w:r>
          </w:p>
        </w:tc>
        <w:tc>
          <w:tcPr>
            <w:tcW w:w="1474" w:type="dxa"/>
            <w:shd w:val="clear" w:color="auto" w:fill="auto"/>
            <w:tcMar>
              <w:top w:w="0" w:type="dxa"/>
              <w:left w:w="0" w:type="dxa"/>
              <w:bottom w:w="0" w:type="dxa"/>
              <w:right w:w="0" w:type="dxa"/>
            </w:tcMar>
            <w:vAlign w:val="center"/>
          </w:tcPr>
          <w:p w14:paraId="76185AC2"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丽景尚城小区住户侵占公共绿地。</w:t>
            </w:r>
          </w:p>
        </w:tc>
        <w:tc>
          <w:tcPr>
            <w:tcW w:w="737" w:type="dxa"/>
            <w:shd w:val="clear" w:color="auto" w:fill="auto"/>
            <w:tcMar>
              <w:top w:w="0" w:type="dxa"/>
              <w:left w:w="0" w:type="dxa"/>
              <w:bottom w:w="0" w:type="dxa"/>
              <w:right w:w="0" w:type="dxa"/>
            </w:tcMar>
            <w:vAlign w:val="center"/>
          </w:tcPr>
          <w:p w14:paraId="62D9FFAF"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昌吉州昌吉市</w:t>
            </w:r>
          </w:p>
        </w:tc>
        <w:tc>
          <w:tcPr>
            <w:tcW w:w="907" w:type="dxa"/>
            <w:shd w:val="clear" w:color="auto" w:fill="auto"/>
            <w:tcMar>
              <w:top w:w="0" w:type="dxa"/>
              <w:left w:w="0" w:type="dxa"/>
              <w:bottom w:w="0" w:type="dxa"/>
              <w:right w:w="0" w:type="dxa"/>
            </w:tcMar>
            <w:vAlign w:val="center"/>
          </w:tcPr>
          <w:p w14:paraId="6C278150"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5DC38721"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经核实，该小区2户业主存在圈占绿地问题。</w:t>
            </w:r>
          </w:p>
        </w:tc>
        <w:tc>
          <w:tcPr>
            <w:tcW w:w="624" w:type="dxa"/>
            <w:shd w:val="clear" w:color="auto" w:fill="auto"/>
            <w:tcMar>
              <w:top w:w="0" w:type="dxa"/>
              <w:left w:w="0" w:type="dxa"/>
              <w:bottom w:w="0" w:type="dxa"/>
              <w:right w:w="0" w:type="dxa"/>
            </w:tcMar>
            <w:vAlign w:val="center"/>
          </w:tcPr>
          <w:p w14:paraId="68A09CF1"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328B48A2"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拆除违规围栏，恢复公共绿地。</w:t>
            </w:r>
          </w:p>
        </w:tc>
        <w:tc>
          <w:tcPr>
            <w:tcW w:w="4365" w:type="dxa"/>
            <w:shd w:val="clear" w:color="auto" w:fill="auto"/>
            <w:tcMar>
              <w:top w:w="0" w:type="dxa"/>
              <w:left w:w="0" w:type="dxa"/>
              <w:bottom w:w="0" w:type="dxa"/>
              <w:right w:w="0" w:type="dxa"/>
            </w:tcMar>
            <w:vAlign w:val="center"/>
          </w:tcPr>
          <w:p w14:paraId="476CFEDA"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1.昌吉市建国路街道、市城市管理局、市住建局联合入户做好业主沟通引导工作，2026年6月8日两户业主已主动配合拆除违规围栏，并完成公共绿地恢复工作。</w:t>
            </w:r>
          </w:p>
          <w:p w14:paraId="209A0BE9"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2.昌吉市建国路街道、物业公司通过业主微信群推送、小区公示栏张贴等方式，引导居民自觉爱护公共绿化、遵守小区管理规定。</w:t>
            </w:r>
          </w:p>
        </w:tc>
        <w:tc>
          <w:tcPr>
            <w:tcW w:w="681" w:type="dxa"/>
            <w:shd w:val="clear" w:color="auto" w:fill="auto"/>
            <w:tcMar>
              <w:top w:w="0" w:type="dxa"/>
              <w:left w:w="0" w:type="dxa"/>
              <w:bottom w:w="0" w:type="dxa"/>
              <w:right w:w="0" w:type="dxa"/>
            </w:tcMar>
            <w:vAlign w:val="center"/>
          </w:tcPr>
          <w:p w14:paraId="2AA48FDB"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658F5BCE"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6ACCA8E6" w14:textId="77777777">
        <w:trPr>
          <w:trHeight w:val="3552"/>
          <w:jc w:val="center"/>
        </w:trPr>
        <w:tc>
          <w:tcPr>
            <w:tcW w:w="355" w:type="dxa"/>
            <w:shd w:val="clear" w:color="auto" w:fill="auto"/>
            <w:tcMar>
              <w:top w:w="0" w:type="dxa"/>
              <w:left w:w="0" w:type="dxa"/>
              <w:bottom w:w="0" w:type="dxa"/>
              <w:right w:w="0" w:type="dxa"/>
            </w:tcMar>
            <w:vAlign w:val="center"/>
          </w:tcPr>
          <w:p w14:paraId="2A5D8A7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38</w:t>
            </w:r>
          </w:p>
        </w:tc>
        <w:tc>
          <w:tcPr>
            <w:tcW w:w="539" w:type="dxa"/>
            <w:shd w:val="clear" w:color="auto" w:fill="auto"/>
            <w:tcMar>
              <w:top w:w="0" w:type="dxa"/>
              <w:left w:w="0" w:type="dxa"/>
              <w:bottom w:w="0" w:type="dxa"/>
              <w:right w:w="0" w:type="dxa"/>
            </w:tcMar>
            <w:vAlign w:val="center"/>
          </w:tcPr>
          <w:p w14:paraId="7CC75408"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D3XJ202606070029</w:t>
            </w:r>
          </w:p>
        </w:tc>
        <w:tc>
          <w:tcPr>
            <w:tcW w:w="1474" w:type="dxa"/>
            <w:shd w:val="clear" w:color="auto" w:fill="auto"/>
            <w:tcMar>
              <w:top w:w="0" w:type="dxa"/>
              <w:left w:w="0" w:type="dxa"/>
              <w:bottom w:w="0" w:type="dxa"/>
              <w:right w:w="0" w:type="dxa"/>
            </w:tcMar>
            <w:vAlign w:val="center"/>
          </w:tcPr>
          <w:p w14:paraId="171235FD"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伊健商品混凝土公司、北方弘基商品混凝土公司无环保手续。</w:t>
            </w:r>
          </w:p>
        </w:tc>
        <w:tc>
          <w:tcPr>
            <w:tcW w:w="737" w:type="dxa"/>
            <w:shd w:val="clear" w:color="auto" w:fill="auto"/>
            <w:tcMar>
              <w:top w:w="0" w:type="dxa"/>
              <w:left w:w="0" w:type="dxa"/>
              <w:bottom w:w="0" w:type="dxa"/>
              <w:right w:w="0" w:type="dxa"/>
            </w:tcMar>
            <w:vAlign w:val="center"/>
          </w:tcPr>
          <w:p w14:paraId="57444671"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哈密市伊吾县</w:t>
            </w:r>
          </w:p>
        </w:tc>
        <w:tc>
          <w:tcPr>
            <w:tcW w:w="907" w:type="dxa"/>
            <w:shd w:val="clear" w:color="auto" w:fill="auto"/>
            <w:tcMar>
              <w:top w:w="0" w:type="dxa"/>
              <w:left w:w="0" w:type="dxa"/>
              <w:bottom w:w="0" w:type="dxa"/>
              <w:right w:w="0" w:type="dxa"/>
            </w:tcMar>
            <w:vAlign w:val="center"/>
          </w:tcPr>
          <w:p w14:paraId="180DBA36"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涉及规划政策方面问题</w:t>
            </w:r>
          </w:p>
        </w:tc>
        <w:tc>
          <w:tcPr>
            <w:tcW w:w="4365" w:type="dxa"/>
            <w:shd w:val="clear" w:color="auto" w:fill="auto"/>
            <w:tcMar>
              <w:top w:w="0" w:type="dxa"/>
              <w:left w:w="0" w:type="dxa"/>
              <w:bottom w:w="0" w:type="dxa"/>
              <w:right w:w="0" w:type="dxa"/>
            </w:tcMar>
            <w:vAlign w:val="center"/>
          </w:tcPr>
          <w:p w14:paraId="11010C2C"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经核实，1.伊健商品混凝土公司于2011年7月取得环评批复，2022年9月完成竣工环境保护验收。2026年6月7日，现场检查时发现该公司拌合站建设项目建成至今未进行排污许可登记。</w:t>
            </w:r>
          </w:p>
          <w:p w14:paraId="1A256724"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2.北方弘基商品混凝土公司于2011年8月取得环评批复，于2020年7月首次取得排污许可登记，2025年10月办理延续手续，于2022年9月完成竣工环境保护验收。</w:t>
            </w:r>
          </w:p>
        </w:tc>
        <w:tc>
          <w:tcPr>
            <w:tcW w:w="624" w:type="dxa"/>
            <w:shd w:val="clear" w:color="auto" w:fill="auto"/>
            <w:tcMar>
              <w:top w:w="0" w:type="dxa"/>
              <w:left w:w="0" w:type="dxa"/>
              <w:bottom w:w="0" w:type="dxa"/>
              <w:right w:w="0" w:type="dxa"/>
            </w:tcMar>
            <w:vAlign w:val="center"/>
          </w:tcPr>
          <w:p w14:paraId="05BDEAD3"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3A87044D"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加强日常监管，督促企业合法合规经营。</w:t>
            </w:r>
          </w:p>
        </w:tc>
        <w:tc>
          <w:tcPr>
            <w:tcW w:w="4365" w:type="dxa"/>
            <w:shd w:val="clear" w:color="auto" w:fill="auto"/>
            <w:tcMar>
              <w:top w:w="0" w:type="dxa"/>
              <w:left w:w="0" w:type="dxa"/>
              <w:bottom w:w="0" w:type="dxa"/>
              <w:right w:w="0" w:type="dxa"/>
            </w:tcMar>
            <w:vAlign w:val="center"/>
          </w:tcPr>
          <w:p w14:paraId="1AC10C8F"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哈密市生态环境局伊吾县分局已于2026年6月7日针对伊健商品混凝土公司商品混凝土拌合站建设项目未按规定填报排污信息的违法行为进行立案调查，责令改正违法行为，该公司已于2026年6月8日取得排污许可登记回执。</w:t>
            </w:r>
          </w:p>
          <w:p w14:paraId="11B1F77D"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2.哈密市生态环境局伊吾县分局依法依规公开企业环保手续办理情况，加强生态环境保护法律法规宣传。</w:t>
            </w:r>
          </w:p>
        </w:tc>
        <w:tc>
          <w:tcPr>
            <w:tcW w:w="681" w:type="dxa"/>
            <w:shd w:val="clear" w:color="auto" w:fill="auto"/>
            <w:tcMar>
              <w:top w:w="0" w:type="dxa"/>
              <w:left w:w="0" w:type="dxa"/>
              <w:bottom w:w="0" w:type="dxa"/>
              <w:right w:w="0" w:type="dxa"/>
            </w:tcMar>
            <w:vAlign w:val="center"/>
          </w:tcPr>
          <w:p w14:paraId="6394390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68E3EEFD"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098A9F32" w14:textId="77777777">
        <w:trPr>
          <w:trHeight w:val="90"/>
          <w:jc w:val="center"/>
        </w:trPr>
        <w:tc>
          <w:tcPr>
            <w:tcW w:w="355" w:type="dxa"/>
            <w:shd w:val="clear" w:color="auto" w:fill="auto"/>
            <w:tcMar>
              <w:top w:w="0" w:type="dxa"/>
              <w:left w:w="0" w:type="dxa"/>
              <w:bottom w:w="0" w:type="dxa"/>
              <w:right w:w="0" w:type="dxa"/>
            </w:tcMar>
            <w:vAlign w:val="center"/>
          </w:tcPr>
          <w:p w14:paraId="1BBEF6F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39</w:t>
            </w:r>
          </w:p>
        </w:tc>
        <w:tc>
          <w:tcPr>
            <w:tcW w:w="539" w:type="dxa"/>
            <w:shd w:val="clear" w:color="auto" w:fill="auto"/>
            <w:tcMar>
              <w:top w:w="0" w:type="dxa"/>
              <w:left w:w="0" w:type="dxa"/>
              <w:bottom w:w="0" w:type="dxa"/>
              <w:right w:w="0" w:type="dxa"/>
            </w:tcMar>
            <w:vAlign w:val="center"/>
          </w:tcPr>
          <w:p w14:paraId="741C88EC"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X3XJ202606070002</w:t>
            </w:r>
          </w:p>
        </w:tc>
        <w:tc>
          <w:tcPr>
            <w:tcW w:w="1474" w:type="dxa"/>
            <w:shd w:val="clear" w:color="auto" w:fill="auto"/>
            <w:tcMar>
              <w:top w:w="0" w:type="dxa"/>
              <w:left w:w="0" w:type="dxa"/>
              <w:bottom w:w="0" w:type="dxa"/>
              <w:right w:w="0" w:type="dxa"/>
            </w:tcMar>
            <w:vAlign w:val="center"/>
          </w:tcPr>
          <w:p w14:paraId="5564B70F"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伊州区御景康城小区东侧4号楼下某烤肉店每天经营到凌晨1-2点，有噪声。</w:t>
            </w:r>
          </w:p>
        </w:tc>
        <w:tc>
          <w:tcPr>
            <w:tcW w:w="737" w:type="dxa"/>
            <w:shd w:val="clear" w:color="auto" w:fill="auto"/>
            <w:tcMar>
              <w:top w:w="0" w:type="dxa"/>
              <w:left w:w="0" w:type="dxa"/>
              <w:bottom w:w="0" w:type="dxa"/>
              <w:right w:w="0" w:type="dxa"/>
            </w:tcMar>
            <w:vAlign w:val="center"/>
          </w:tcPr>
          <w:p w14:paraId="4F95FB1F"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哈密市伊州区</w:t>
            </w:r>
          </w:p>
        </w:tc>
        <w:tc>
          <w:tcPr>
            <w:tcW w:w="907" w:type="dxa"/>
            <w:shd w:val="clear" w:color="auto" w:fill="auto"/>
            <w:tcMar>
              <w:top w:w="0" w:type="dxa"/>
              <w:left w:w="0" w:type="dxa"/>
              <w:bottom w:w="0" w:type="dxa"/>
              <w:right w:w="0" w:type="dxa"/>
            </w:tcMar>
            <w:vAlign w:val="center"/>
          </w:tcPr>
          <w:p w14:paraId="64055E34"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6E395E89"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经核实，该烧烤店存在外摆餐桌，客人店外就餐至凌晨1-2时，产生噪声扰民。</w:t>
            </w:r>
          </w:p>
        </w:tc>
        <w:tc>
          <w:tcPr>
            <w:tcW w:w="624" w:type="dxa"/>
            <w:shd w:val="clear" w:color="auto" w:fill="auto"/>
            <w:tcMar>
              <w:top w:w="0" w:type="dxa"/>
              <w:left w:w="0" w:type="dxa"/>
              <w:bottom w:w="0" w:type="dxa"/>
              <w:right w:w="0" w:type="dxa"/>
            </w:tcMar>
            <w:vAlign w:val="center"/>
          </w:tcPr>
          <w:p w14:paraId="6AE0E106"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09FBE1DD"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降低噪声对群众生活的影响。</w:t>
            </w:r>
          </w:p>
        </w:tc>
        <w:tc>
          <w:tcPr>
            <w:tcW w:w="4365" w:type="dxa"/>
            <w:shd w:val="clear" w:color="auto" w:fill="auto"/>
            <w:tcMar>
              <w:top w:w="0" w:type="dxa"/>
              <w:left w:w="0" w:type="dxa"/>
              <w:bottom w:w="0" w:type="dxa"/>
              <w:right w:w="0" w:type="dxa"/>
            </w:tcMar>
            <w:vAlign w:val="center"/>
          </w:tcPr>
          <w:p w14:paraId="386508B4"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1.该烧烤店已于6月9日起每日零时后取消外摆，劝导客人店内就餐。</w:t>
            </w:r>
          </w:p>
          <w:p w14:paraId="45DD422B"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2.哈密市住建局执法人员加强相关法律法规宣讲，引导经营主体强化法治意识、自觉守法经营。</w:t>
            </w:r>
          </w:p>
        </w:tc>
        <w:tc>
          <w:tcPr>
            <w:tcW w:w="681" w:type="dxa"/>
            <w:shd w:val="clear" w:color="auto" w:fill="auto"/>
            <w:tcMar>
              <w:top w:w="0" w:type="dxa"/>
              <w:left w:w="0" w:type="dxa"/>
              <w:bottom w:w="0" w:type="dxa"/>
              <w:right w:w="0" w:type="dxa"/>
            </w:tcMar>
            <w:vAlign w:val="center"/>
          </w:tcPr>
          <w:p w14:paraId="0E56E87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5EF72A28"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404C62BF" w14:textId="77777777">
        <w:trPr>
          <w:trHeight w:val="2557"/>
          <w:jc w:val="center"/>
        </w:trPr>
        <w:tc>
          <w:tcPr>
            <w:tcW w:w="355" w:type="dxa"/>
            <w:shd w:val="clear" w:color="auto" w:fill="auto"/>
            <w:tcMar>
              <w:top w:w="0" w:type="dxa"/>
              <w:left w:w="0" w:type="dxa"/>
              <w:bottom w:w="0" w:type="dxa"/>
              <w:right w:w="0" w:type="dxa"/>
            </w:tcMar>
            <w:vAlign w:val="center"/>
          </w:tcPr>
          <w:p w14:paraId="77D06BEE"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40</w:t>
            </w:r>
          </w:p>
        </w:tc>
        <w:tc>
          <w:tcPr>
            <w:tcW w:w="539" w:type="dxa"/>
            <w:shd w:val="clear" w:color="auto" w:fill="auto"/>
            <w:tcMar>
              <w:top w:w="0" w:type="dxa"/>
              <w:left w:w="0" w:type="dxa"/>
              <w:bottom w:w="0" w:type="dxa"/>
              <w:right w:w="0" w:type="dxa"/>
            </w:tcMar>
            <w:vAlign w:val="center"/>
          </w:tcPr>
          <w:p w14:paraId="07BC890F"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X3XJ202606070011</w:t>
            </w:r>
          </w:p>
        </w:tc>
        <w:tc>
          <w:tcPr>
            <w:tcW w:w="1474" w:type="dxa"/>
            <w:shd w:val="clear" w:color="auto" w:fill="auto"/>
            <w:tcMar>
              <w:top w:w="0" w:type="dxa"/>
              <w:left w:w="0" w:type="dxa"/>
              <w:bottom w:w="0" w:type="dxa"/>
              <w:right w:w="0" w:type="dxa"/>
            </w:tcMar>
            <w:vAlign w:val="center"/>
          </w:tcPr>
          <w:p w14:paraId="5194B056"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沙雅县盖孜库木乡金托农场毁林开垦。</w:t>
            </w:r>
          </w:p>
        </w:tc>
        <w:tc>
          <w:tcPr>
            <w:tcW w:w="737" w:type="dxa"/>
            <w:shd w:val="clear" w:color="auto" w:fill="auto"/>
            <w:tcMar>
              <w:top w:w="0" w:type="dxa"/>
              <w:left w:w="0" w:type="dxa"/>
              <w:bottom w:w="0" w:type="dxa"/>
              <w:right w:w="0" w:type="dxa"/>
            </w:tcMar>
            <w:vAlign w:val="center"/>
          </w:tcPr>
          <w:p w14:paraId="77BFC89E"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阿克苏地区沙雅县</w:t>
            </w:r>
          </w:p>
        </w:tc>
        <w:tc>
          <w:tcPr>
            <w:tcW w:w="907" w:type="dxa"/>
            <w:shd w:val="clear" w:color="auto" w:fill="auto"/>
            <w:tcMar>
              <w:top w:w="0" w:type="dxa"/>
              <w:left w:w="0" w:type="dxa"/>
              <w:bottom w:w="0" w:type="dxa"/>
              <w:right w:w="0" w:type="dxa"/>
            </w:tcMar>
            <w:vAlign w:val="center"/>
          </w:tcPr>
          <w:p w14:paraId="665A3B69"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660CF5AB"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经核实，1.迟某于2017年在该农场非法开垦15.34亩林地,沙雅县林草部门已于2017年10月对迟某毁林开垦违法行为立案查处。</w:t>
            </w:r>
          </w:p>
          <w:p w14:paraId="7F939A9F"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2.李某等5人于2021-2024年累计非法开垦18.09亩林地。2025年9月以来，沙雅县林草部门已依法对李某等5人毁林开垦违法行为立案查处，其中李某非法开垦违法行为已移送公安机关处理。目前，涉案林地已全部收回。</w:t>
            </w:r>
          </w:p>
        </w:tc>
        <w:tc>
          <w:tcPr>
            <w:tcW w:w="624" w:type="dxa"/>
            <w:shd w:val="clear" w:color="auto" w:fill="auto"/>
            <w:tcMar>
              <w:top w:w="0" w:type="dxa"/>
              <w:left w:w="0" w:type="dxa"/>
              <w:bottom w:w="0" w:type="dxa"/>
              <w:right w:w="0" w:type="dxa"/>
            </w:tcMar>
            <w:vAlign w:val="center"/>
          </w:tcPr>
          <w:p w14:paraId="2B351B46"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21D5AC42"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依法追究当事人违法责任，完成生态修复。</w:t>
            </w:r>
          </w:p>
        </w:tc>
        <w:tc>
          <w:tcPr>
            <w:tcW w:w="4365" w:type="dxa"/>
            <w:shd w:val="clear" w:color="auto" w:fill="auto"/>
            <w:tcMar>
              <w:top w:w="0" w:type="dxa"/>
              <w:left w:w="0" w:type="dxa"/>
              <w:bottom w:w="0" w:type="dxa"/>
              <w:right w:w="0" w:type="dxa"/>
            </w:tcMar>
            <w:vAlign w:val="center"/>
          </w:tcPr>
          <w:p w14:paraId="5B8595C3"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1.盖孜库木乡已于2025年秋季、2026年春季造林季期间，对上述地块开展生态修复工作。后续紧盯复绿成效，压实管护责任，巩固植被恢复成效。</w:t>
            </w:r>
          </w:p>
          <w:p w14:paraId="786D2423"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2.沙雅县林草部门加强监管，常态化开展林地巡查排查，从严查处违法毁林开垦行为，对违法地块复绿整改。</w:t>
            </w:r>
          </w:p>
        </w:tc>
        <w:tc>
          <w:tcPr>
            <w:tcW w:w="681" w:type="dxa"/>
            <w:shd w:val="clear" w:color="auto" w:fill="auto"/>
            <w:tcMar>
              <w:top w:w="0" w:type="dxa"/>
              <w:left w:w="0" w:type="dxa"/>
              <w:bottom w:w="0" w:type="dxa"/>
              <w:right w:w="0" w:type="dxa"/>
            </w:tcMar>
            <w:vAlign w:val="center"/>
          </w:tcPr>
          <w:p w14:paraId="2ED6C315"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72830DB1"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28D59AE8" w14:textId="77777777">
        <w:trPr>
          <w:trHeight w:val="2051"/>
          <w:jc w:val="center"/>
        </w:trPr>
        <w:tc>
          <w:tcPr>
            <w:tcW w:w="355" w:type="dxa"/>
            <w:shd w:val="clear" w:color="auto" w:fill="auto"/>
            <w:tcMar>
              <w:top w:w="0" w:type="dxa"/>
              <w:left w:w="0" w:type="dxa"/>
              <w:bottom w:w="0" w:type="dxa"/>
              <w:right w:w="0" w:type="dxa"/>
            </w:tcMar>
            <w:vAlign w:val="center"/>
          </w:tcPr>
          <w:p w14:paraId="3E15DDF3"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41</w:t>
            </w:r>
          </w:p>
        </w:tc>
        <w:tc>
          <w:tcPr>
            <w:tcW w:w="539" w:type="dxa"/>
            <w:shd w:val="clear" w:color="auto" w:fill="auto"/>
            <w:tcMar>
              <w:top w:w="0" w:type="dxa"/>
              <w:left w:w="0" w:type="dxa"/>
              <w:bottom w:w="0" w:type="dxa"/>
              <w:right w:w="0" w:type="dxa"/>
            </w:tcMar>
            <w:vAlign w:val="center"/>
          </w:tcPr>
          <w:p w14:paraId="3B44BCF1"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D3XJ202606070005</w:t>
            </w:r>
          </w:p>
        </w:tc>
        <w:tc>
          <w:tcPr>
            <w:tcW w:w="1474" w:type="dxa"/>
            <w:shd w:val="clear" w:color="auto" w:fill="auto"/>
            <w:tcMar>
              <w:top w:w="0" w:type="dxa"/>
              <w:left w:w="0" w:type="dxa"/>
              <w:bottom w:w="0" w:type="dxa"/>
              <w:right w:w="0" w:type="dxa"/>
            </w:tcMar>
            <w:vAlign w:val="center"/>
          </w:tcPr>
          <w:p w14:paraId="15715535"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新疆华创环保木炭公司环保手续不全，使用落后的燃煤土窑生产。</w:t>
            </w:r>
          </w:p>
        </w:tc>
        <w:tc>
          <w:tcPr>
            <w:tcW w:w="737" w:type="dxa"/>
            <w:shd w:val="clear" w:color="auto" w:fill="auto"/>
            <w:tcMar>
              <w:top w:w="0" w:type="dxa"/>
              <w:left w:w="0" w:type="dxa"/>
              <w:bottom w:w="0" w:type="dxa"/>
              <w:right w:w="0" w:type="dxa"/>
            </w:tcMar>
            <w:vAlign w:val="center"/>
          </w:tcPr>
          <w:p w14:paraId="680AB9C0"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阿克苏地区阿克苏市</w:t>
            </w:r>
          </w:p>
        </w:tc>
        <w:tc>
          <w:tcPr>
            <w:tcW w:w="907" w:type="dxa"/>
            <w:shd w:val="clear" w:color="auto" w:fill="auto"/>
            <w:tcMar>
              <w:top w:w="0" w:type="dxa"/>
              <w:left w:w="0" w:type="dxa"/>
              <w:bottom w:w="0" w:type="dxa"/>
              <w:right w:w="0" w:type="dxa"/>
            </w:tcMar>
            <w:vAlign w:val="center"/>
          </w:tcPr>
          <w:p w14:paraId="1B599A73"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506A72AC"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经核实，1.该企业存在环保手续不完善问题，2026年2月至今处于停产状态，正按要求申报排污许可审批手续。</w:t>
            </w:r>
          </w:p>
          <w:p w14:paraId="0EAB692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2.该公司未使用落后的燃煤土窑生产，实际采用燃木式炭化室生产工艺。</w:t>
            </w:r>
          </w:p>
        </w:tc>
        <w:tc>
          <w:tcPr>
            <w:tcW w:w="624" w:type="dxa"/>
            <w:shd w:val="clear" w:color="auto" w:fill="auto"/>
            <w:tcMar>
              <w:top w:w="0" w:type="dxa"/>
              <w:left w:w="0" w:type="dxa"/>
              <w:bottom w:w="0" w:type="dxa"/>
              <w:right w:w="0" w:type="dxa"/>
            </w:tcMar>
            <w:vAlign w:val="center"/>
          </w:tcPr>
          <w:p w14:paraId="3C6BDF02"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6AE41817"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完善环保手续，杜绝使用燃煤土窑生产问题。</w:t>
            </w:r>
          </w:p>
        </w:tc>
        <w:tc>
          <w:tcPr>
            <w:tcW w:w="4365" w:type="dxa"/>
            <w:shd w:val="clear" w:color="auto" w:fill="auto"/>
            <w:tcMar>
              <w:top w:w="0" w:type="dxa"/>
              <w:left w:w="0" w:type="dxa"/>
              <w:bottom w:w="0" w:type="dxa"/>
              <w:right w:w="0" w:type="dxa"/>
            </w:tcMar>
            <w:vAlign w:val="center"/>
          </w:tcPr>
          <w:p w14:paraId="5B28344C"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1.阿克苏市生态环境部门督促该公司办理排污许可证，待手续完善方可正式投产，预计12月31日完成整改。</w:t>
            </w:r>
          </w:p>
          <w:p w14:paraId="13DF7456"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2.阿克苏市发改委、科工等部门加强监管，督促该公司对生产工艺进行提升改造。</w:t>
            </w:r>
          </w:p>
        </w:tc>
        <w:tc>
          <w:tcPr>
            <w:tcW w:w="681" w:type="dxa"/>
            <w:shd w:val="clear" w:color="auto" w:fill="auto"/>
            <w:tcMar>
              <w:top w:w="0" w:type="dxa"/>
              <w:left w:w="0" w:type="dxa"/>
              <w:bottom w:w="0" w:type="dxa"/>
              <w:right w:w="0" w:type="dxa"/>
            </w:tcMar>
            <w:vAlign w:val="center"/>
          </w:tcPr>
          <w:p w14:paraId="643A432D"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7207F898"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695DD313" w14:textId="77777777">
        <w:trPr>
          <w:trHeight w:val="90"/>
          <w:jc w:val="center"/>
        </w:trPr>
        <w:tc>
          <w:tcPr>
            <w:tcW w:w="355" w:type="dxa"/>
            <w:shd w:val="clear" w:color="auto" w:fill="auto"/>
            <w:tcMar>
              <w:top w:w="0" w:type="dxa"/>
              <w:left w:w="0" w:type="dxa"/>
              <w:bottom w:w="0" w:type="dxa"/>
              <w:right w:w="0" w:type="dxa"/>
            </w:tcMar>
            <w:vAlign w:val="center"/>
          </w:tcPr>
          <w:p w14:paraId="6BEDC16C"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42</w:t>
            </w:r>
          </w:p>
        </w:tc>
        <w:tc>
          <w:tcPr>
            <w:tcW w:w="539" w:type="dxa"/>
            <w:shd w:val="clear" w:color="auto" w:fill="auto"/>
            <w:tcMar>
              <w:top w:w="0" w:type="dxa"/>
              <w:left w:w="0" w:type="dxa"/>
              <w:bottom w:w="0" w:type="dxa"/>
              <w:right w:w="0" w:type="dxa"/>
            </w:tcMar>
            <w:vAlign w:val="center"/>
          </w:tcPr>
          <w:p w14:paraId="722F3BAA"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D3XJ202606070003</w:t>
            </w:r>
          </w:p>
        </w:tc>
        <w:tc>
          <w:tcPr>
            <w:tcW w:w="1474" w:type="dxa"/>
            <w:shd w:val="clear" w:color="auto" w:fill="auto"/>
            <w:tcMar>
              <w:top w:w="0" w:type="dxa"/>
              <w:left w:w="0" w:type="dxa"/>
              <w:bottom w:w="0" w:type="dxa"/>
              <w:right w:w="0" w:type="dxa"/>
            </w:tcMar>
            <w:vAlign w:val="center"/>
          </w:tcPr>
          <w:p w14:paraId="7DE9687A"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瓯越公馆7栋后餐饮商铺空调外机、油烟机噪声大。</w:t>
            </w:r>
          </w:p>
        </w:tc>
        <w:tc>
          <w:tcPr>
            <w:tcW w:w="737" w:type="dxa"/>
            <w:shd w:val="clear" w:color="auto" w:fill="auto"/>
            <w:tcMar>
              <w:top w:w="0" w:type="dxa"/>
              <w:left w:w="0" w:type="dxa"/>
              <w:bottom w:w="0" w:type="dxa"/>
              <w:right w:w="0" w:type="dxa"/>
            </w:tcMar>
            <w:vAlign w:val="center"/>
          </w:tcPr>
          <w:p w14:paraId="1F95E4F1"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和田地区和田市</w:t>
            </w:r>
          </w:p>
        </w:tc>
        <w:tc>
          <w:tcPr>
            <w:tcW w:w="907" w:type="dxa"/>
            <w:shd w:val="clear" w:color="auto" w:fill="auto"/>
            <w:tcMar>
              <w:top w:w="0" w:type="dxa"/>
              <w:left w:w="0" w:type="dxa"/>
              <w:bottom w:w="0" w:type="dxa"/>
              <w:right w:w="0" w:type="dxa"/>
            </w:tcMar>
            <w:vAlign w:val="center"/>
          </w:tcPr>
          <w:p w14:paraId="6731C8BF"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408EBF82"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经核实，瓯越公馆7号楼楼后部分商户油烟净化设施未按要求安装减震降噪设备。楼顶集中布设的中央空调制冷机组、老化水泵运行产生噪声。</w:t>
            </w:r>
          </w:p>
        </w:tc>
        <w:tc>
          <w:tcPr>
            <w:tcW w:w="624" w:type="dxa"/>
            <w:shd w:val="clear" w:color="auto" w:fill="auto"/>
            <w:tcMar>
              <w:top w:w="0" w:type="dxa"/>
              <w:left w:w="0" w:type="dxa"/>
              <w:bottom w:w="0" w:type="dxa"/>
              <w:right w:w="0" w:type="dxa"/>
            </w:tcMar>
            <w:vAlign w:val="center"/>
          </w:tcPr>
          <w:p w14:paraId="32C544D1"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107FE319"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完成油烟净化、减震降噪设备的安装与更换工作，减少噪声扰民。</w:t>
            </w:r>
          </w:p>
        </w:tc>
        <w:tc>
          <w:tcPr>
            <w:tcW w:w="4365" w:type="dxa"/>
            <w:shd w:val="clear" w:color="auto" w:fill="auto"/>
            <w:tcMar>
              <w:top w:w="0" w:type="dxa"/>
              <w:left w:w="0" w:type="dxa"/>
              <w:bottom w:w="0" w:type="dxa"/>
              <w:right w:w="0" w:type="dxa"/>
            </w:tcMar>
            <w:vAlign w:val="center"/>
          </w:tcPr>
          <w:p w14:paraId="42C21FD5"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和田市市场监管部门责令商户清洗油烟设施并配套减震降噪设备，更换老化净化设施。中央空调制冷机加装隔音设施，更换老化水泵，计划于6月20日前完成。</w:t>
            </w:r>
          </w:p>
        </w:tc>
        <w:tc>
          <w:tcPr>
            <w:tcW w:w="681" w:type="dxa"/>
            <w:shd w:val="clear" w:color="auto" w:fill="auto"/>
            <w:tcMar>
              <w:top w:w="0" w:type="dxa"/>
              <w:left w:w="0" w:type="dxa"/>
              <w:bottom w:w="0" w:type="dxa"/>
              <w:right w:w="0" w:type="dxa"/>
            </w:tcMar>
            <w:vAlign w:val="center"/>
          </w:tcPr>
          <w:p w14:paraId="59AA7775" w14:textId="77777777" w:rsidR="00346BF5" w:rsidRDefault="00000000">
            <w:pPr>
              <w:widowControl/>
              <w:numPr>
                <w:ilvl w:val="255"/>
                <w:numId w:val="0"/>
              </w:numPr>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178AA67A" w14:textId="77777777" w:rsidR="00346BF5" w:rsidRDefault="00000000">
            <w:pPr>
              <w:widowControl/>
              <w:numPr>
                <w:ilvl w:val="255"/>
                <w:numId w:val="0"/>
              </w:numPr>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1BF8A220" w14:textId="77777777">
        <w:trPr>
          <w:trHeight w:val="715"/>
          <w:jc w:val="center"/>
        </w:trPr>
        <w:tc>
          <w:tcPr>
            <w:tcW w:w="355" w:type="dxa"/>
            <w:shd w:val="clear" w:color="auto" w:fill="auto"/>
            <w:tcMar>
              <w:top w:w="0" w:type="dxa"/>
              <w:left w:w="0" w:type="dxa"/>
              <w:bottom w:w="0" w:type="dxa"/>
              <w:right w:w="0" w:type="dxa"/>
            </w:tcMar>
            <w:vAlign w:val="center"/>
          </w:tcPr>
          <w:p w14:paraId="59B717E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43</w:t>
            </w:r>
          </w:p>
        </w:tc>
        <w:tc>
          <w:tcPr>
            <w:tcW w:w="539" w:type="dxa"/>
            <w:shd w:val="clear" w:color="auto" w:fill="auto"/>
            <w:tcMar>
              <w:top w:w="0" w:type="dxa"/>
              <w:left w:w="0" w:type="dxa"/>
              <w:bottom w:w="0" w:type="dxa"/>
              <w:right w:w="0" w:type="dxa"/>
            </w:tcMar>
            <w:vAlign w:val="center"/>
          </w:tcPr>
          <w:p w14:paraId="17970A41"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D3XJ202606070050</w:t>
            </w:r>
          </w:p>
        </w:tc>
        <w:tc>
          <w:tcPr>
            <w:tcW w:w="1474" w:type="dxa"/>
            <w:shd w:val="clear" w:color="auto" w:fill="auto"/>
            <w:tcMar>
              <w:top w:w="0" w:type="dxa"/>
              <w:left w:w="0" w:type="dxa"/>
              <w:bottom w:w="0" w:type="dxa"/>
              <w:right w:w="0" w:type="dxa"/>
            </w:tcMar>
            <w:vAlign w:val="center"/>
          </w:tcPr>
          <w:p w14:paraId="451A2525"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幸福家园小区和某单位中间约2亩空地未绿化，刮风时</w:t>
            </w:r>
            <w:r>
              <w:rPr>
                <w:rFonts w:ascii="仿宋_GB2312" w:hAnsi="仿宋_GB2312" w:cs="仿宋_GB2312" w:hint="eastAsia"/>
                <w:kern w:val="0"/>
                <w:sz w:val="24"/>
                <w:szCs w:val="24"/>
                <w:lang w:bidi="ar"/>
              </w:rPr>
              <w:lastRenderedPageBreak/>
              <w:t>有扬尘。</w:t>
            </w:r>
          </w:p>
        </w:tc>
        <w:tc>
          <w:tcPr>
            <w:tcW w:w="737" w:type="dxa"/>
            <w:shd w:val="clear" w:color="auto" w:fill="auto"/>
            <w:tcMar>
              <w:top w:w="0" w:type="dxa"/>
              <w:left w:w="0" w:type="dxa"/>
              <w:bottom w:w="0" w:type="dxa"/>
              <w:right w:w="0" w:type="dxa"/>
            </w:tcMar>
            <w:vAlign w:val="center"/>
          </w:tcPr>
          <w:p w14:paraId="27A21A3A"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巴州库尔勒市</w:t>
            </w:r>
          </w:p>
        </w:tc>
        <w:tc>
          <w:tcPr>
            <w:tcW w:w="907" w:type="dxa"/>
            <w:shd w:val="clear" w:color="auto" w:fill="auto"/>
            <w:tcMar>
              <w:top w:w="0" w:type="dxa"/>
              <w:left w:w="0" w:type="dxa"/>
              <w:bottom w:w="0" w:type="dxa"/>
              <w:right w:w="0" w:type="dxa"/>
            </w:tcMar>
            <w:vAlign w:val="center"/>
          </w:tcPr>
          <w:p w14:paraId="7D4AEE5E"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35622AFE"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经核实，群众反映的区域总面积约6304平方米，为市政道路和硕路的建设预留用地。不具备绿化条件，该地块裸土路面未硬化，常有社会车辆停放，受风力影响及车辆行</w:t>
            </w:r>
            <w:r>
              <w:rPr>
                <w:rFonts w:ascii="仿宋_GB2312" w:hAnsi="仿宋_GB2312" w:cs="仿宋_GB2312" w:hint="eastAsia"/>
                <w:kern w:val="0"/>
                <w:sz w:val="24"/>
                <w:szCs w:val="24"/>
                <w:lang w:bidi="ar"/>
              </w:rPr>
              <w:lastRenderedPageBreak/>
              <w:t xml:space="preserve">驶易产生扬尘。 </w:t>
            </w:r>
          </w:p>
        </w:tc>
        <w:tc>
          <w:tcPr>
            <w:tcW w:w="624" w:type="dxa"/>
            <w:shd w:val="clear" w:color="auto" w:fill="auto"/>
            <w:tcMar>
              <w:top w:w="0" w:type="dxa"/>
              <w:left w:w="0" w:type="dxa"/>
              <w:bottom w:w="0" w:type="dxa"/>
              <w:right w:w="0" w:type="dxa"/>
            </w:tcMar>
            <w:vAlign w:val="center"/>
          </w:tcPr>
          <w:p w14:paraId="6BD2F22F"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属实</w:t>
            </w:r>
          </w:p>
        </w:tc>
        <w:tc>
          <w:tcPr>
            <w:tcW w:w="1247" w:type="dxa"/>
            <w:shd w:val="clear" w:color="auto" w:fill="auto"/>
            <w:tcMar>
              <w:top w:w="0" w:type="dxa"/>
              <w:left w:w="0" w:type="dxa"/>
              <w:bottom w:w="0" w:type="dxa"/>
              <w:right w:w="0" w:type="dxa"/>
            </w:tcMar>
            <w:vAlign w:val="center"/>
          </w:tcPr>
          <w:p w14:paraId="463C4349"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规范裸地管理，防止扬尘扰民。</w:t>
            </w:r>
          </w:p>
        </w:tc>
        <w:tc>
          <w:tcPr>
            <w:tcW w:w="4365" w:type="dxa"/>
            <w:shd w:val="clear" w:color="auto" w:fill="auto"/>
            <w:tcMar>
              <w:top w:w="0" w:type="dxa"/>
              <w:left w:w="0" w:type="dxa"/>
              <w:bottom w:w="0" w:type="dxa"/>
              <w:right w:w="0" w:type="dxa"/>
            </w:tcMar>
            <w:vAlign w:val="center"/>
          </w:tcPr>
          <w:p w14:paraId="0D5A3360"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1.库尔勒市住房和城乡建设局、库尔勒市综合执法局计划6月20日前清理该区域停放车辆，并疏导至附近规范停车场内停放。</w:t>
            </w:r>
          </w:p>
          <w:p w14:paraId="557C0817"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2.库尔勒市住房和城乡建设局计划6月20</w:t>
            </w:r>
            <w:r>
              <w:rPr>
                <w:rFonts w:ascii="仿宋_GB2312" w:hAnsi="仿宋_GB2312" w:cs="仿宋_GB2312" w:hint="eastAsia"/>
                <w:kern w:val="0"/>
                <w:sz w:val="24"/>
                <w:szCs w:val="24"/>
                <w:lang w:bidi="ar"/>
              </w:rPr>
              <w:lastRenderedPageBreak/>
              <w:t>日前设置临时围挡禁止车辆停放，同步落实洒水降尘和覆盖抑尘网措施。</w:t>
            </w:r>
          </w:p>
        </w:tc>
        <w:tc>
          <w:tcPr>
            <w:tcW w:w="681" w:type="dxa"/>
            <w:shd w:val="clear" w:color="auto" w:fill="auto"/>
            <w:tcMar>
              <w:top w:w="0" w:type="dxa"/>
              <w:left w:w="0" w:type="dxa"/>
              <w:bottom w:w="0" w:type="dxa"/>
              <w:right w:w="0" w:type="dxa"/>
            </w:tcMar>
            <w:vAlign w:val="center"/>
          </w:tcPr>
          <w:p w14:paraId="30F67EAD"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阶段性办结</w:t>
            </w:r>
          </w:p>
        </w:tc>
        <w:tc>
          <w:tcPr>
            <w:tcW w:w="772" w:type="dxa"/>
            <w:shd w:val="clear" w:color="auto" w:fill="auto"/>
            <w:tcMar>
              <w:top w:w="0" w:type="dxa"/>
              <w:left w:w="0" w:type="dxa"/>
              <w:bottom w:w="0" w:type="dxa"/>
              <w:right w:w="0" w:type="dxa"/>
            </w:tcMar>
            <w:vAlign w:val="center"/>
          </w:tcPr>
          <w:p w14:paraId="2C9CAB26"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0D671F0F" w14:textId="77777777">
        <w:trPr>
          <w:trHeight w:val="2020"/>
          <w:jc w:val="center"/>
        </w:trPr>
        <w:tc>
          <w:tcPr>
            <w:tcW w:w="355" w:type="dxa"/>
            <w:shd w:val="clear" w:color="auto" w:fill="auto"/>
            <w:tcMar>
              <w:top w:w="0" w:type="dxa"/>
              <w:left w:w="0" w:type="dxa"/>
              <w:bottom w:w="0" w:type="dxa"/>
              <w:right w:w="0" w:type="dxa"/>
            </w:tcMar>
            <w:vAlign w:val="center"/>
          </w:tcPr>
          <w:p w14:paraId="73D2CD24"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44</w:t>
            </w:r>
          </w:p>
        </w:tc>
        <w:tc>
          <w:tcPr>
            <w:tcW w:w="539" w:type="dxa"/>
            <w:shd w:val="clear" w:color="auto" w:fill="auto"/>
            <w:tcMar>
              <w:top w:w="0" w:type="dxa"/>
              <w:left w:w="0" w:type="dxa"/>
              <w:bottom w:w="0" w:type="dxa"/>
              <w:right w:w="0" w:type="dxa"/>
            </w:tcMar>
            <w:vAlign w:val="center"/>
          </w:tcPr>
          <w:p w14:paraId="0E6C6B0E"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D3XJ202606070044</w:t>
            </w:r>
          </w:p>
        </w:tc>
        <w:tc>
          <w:tcPr>
            <w:tcW w:w="1474" w:type="dxa"/>
            <w:shd w:val="clear" w:color="auto" w:fill="auto"/>
            <w:tcMar>
              <w:top w:w="0" w:type="dxa"/>
              <w:left w:w="0" w:type="dxa"/>
              <w:bottom w:w="0" w:type="dxa"/>
              <w:right w:w="0" w:type="dxa"/>
            </w:tcMar>
            <w:vAlign w:val="center"/>
          </w:tcPr>
          <w:p w14:paraId="514B95FB"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兰干乡4家废旧塑料瓶加工作坊将废水排放至院内渗坑。</w:t>
            </w:r>
          </w:p>
        </w:tc>
        <w:tc>
          <w:tcPr>
            <w:tcW w:w="737" w:type="dxa"/>
            <w:shd w:val="clear" w:color="auto" w:fill="auto"/>
            <w:tcMar>
              <w:top w:w="0" w:type="dxa"/>
              <w:left w:w="0" w:type="dxa"/>
              <w:bottom w:w="0" w:type="dxa"/>
              <w:right w:w="0" w:type="dxa"/>
            </w:tcMar>
            <w:vAlign w:val="center"/>
          </w:tcPr>
          <w:p w14:paraId="6B25D793"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巴州库尔勒市</w:t>
            </w:r>
          </w:p>
        </w:tc>
        <w:tc>
          <w:tcPr>
            <w:tcW w:w="907" w:type="dxa"/>
            <w:shd w:val="clear" w:color="auto" w:fill="auto"/>
            <w:tcMar>
              <w:top w:w="0" w:type="dxa"/>
              <w:left w:w="0" w:type="dxa"/>
              <w:bottom w:w="0" w:type="dxa"/>
              <w:right w:w="0" w:type="dxa"/>
            </w:tcMar>
            <w:vAlign w:val="center"/>
          </w:tcPr>
          <w:p w14:paraId="01758156"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39A53F67" w14:textId="77777777" w:rsidR="00346BF5" w:rsidRDefault="00000000">
            <w:pPr>
              <w:widowControl/>
              <w:numPr>
                <w:ilvl w:val="255"/>
                <w:numId w:val="0"/>
              </w:numPr>
              <w:suppressAutoHyphens/>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经核实，群众反映的四家塑料加工厂均未办理环保手续、用地手续。</w:t>
            </w:r>
          </w:p>
          <w:p w14:paraId="27DA2C99" w14:textId="77777777" w:rsidR="00346BF5" w:rsidRDefault="00000000">
            <w:pPr>
              <w:widowControl/>
              <w:numPr>
                <w:ilvl w:val="255"/>
                <w:numId w:val="0"/>
              </w:numPr>
              <w:suppressAutoHyphens/>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1.两家塑料加工厂核查时处于生产状态，分别配备2条、3条含水洗工艺的生产线，其中1家加工厂生产废水直接排至隔壁院内空地，另1家通过暗管将废水排放至对面农田。</w:t>
            </w:r>
          </w:p>
          <w:p w14:paraId="7755B2E5" w14:textId="77777777" w:rsidR="00346BF5" w:rsidRDefault="00000000">
            <w:pPr>
              <w:widowControl/>
              <w:numPr>
                <w:ilvl w:val="255"/>
                <w:numId w:val="0"/>
              </w:numPr>
              <w:suppressAutoHyphens/>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2.另两家塑料加工厂现场核查时处于停产状态，各建有1条含水洗工艺生产线，生产区域地面全部水泥硬化，配套储水槽循环使用清洗废水，不涉及渗坑排污。</w:t>
            </w:r>
          </w:p>
        </w:tc>
        <w:tc>
          <w:tcPr>
            <w:tcW w:w="624" w:type="dxa"/>
            <w:shd w:val="clear" w:color="auto" w:fill="auto"/>
            <w:tcMar>
              <w:top w:w="0" w:type="dxa"/>
              <w:left w:w="0" w:type="dxa"/>
              <w:bottom w:w="0" w:type="dxa"/>
              <w:right w:w="0" w:type="dxa"/>
            </w:tcMar>
            <w:vAlign w:val="center"/>
          </w:tcPr>
          <w:p w14:paraId="6031F136" w14:textId="77777777" w:rsidR="00346BF5" w:rsidRDefault="00000000">
            <w:pPr>
              <w:widowControl/>
              <w:suppressAutoHyphens/>
              <w:spacing w:line="28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348CA08B" w14:textId="77777777" w:rsidR="00346BF5" w:rsidRDefault="00000000">
            <w:pPr>
              <w:widowControl/>
              <w:suppressAutoHyphens/>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规范处置废水，打击违法行为。</w:t>
            </w:r>
          </w:p>
        </w:tc>
        <w:tc>
          <w:tcPr>
            <w:tcW w:w="4365" w:type="dxa"/>
            <w:shd w:val="clear" w:color="auto" w:fill="auto"/>
            <w:tcMar>
              <w:top w:w="0" w:type="dxa"/>
              <w:left w:w="0" w:type="dxa"/>
              <w:bottom w:w="0" w:type="dxa"/>
              <w:right w:w="0" w:type="dxa"/>
            </w:tcMar>
            <w:vAlign w:val="center"/>
          </w:tcPr>
          <w:p w14:paraId="3056D6C4" w14:textId="77777777" w:rsidR="00346BF5" w:rsidRDefault="00000000">
            <w:pPr>
              <w:widowControl/>
              <w:numPr>
                <w:ilvl w:val="255"/>
                <w:numId w:val="0"/>
              </w:numPr>
              <w:suppressAutoHyphens/>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1.库尔勒市自然资源局6月10日已对4家企业非法占地问题立案查处。</w:t>
            </w:r>
          </w:p>
          <w:p w14:paraId="43B32187" w14:textId="77777777" w:rsidR="00346BF5" w:rsidRDefault="00000000">
            <w:pPr>
              <w:widowControl/>
              <w:numPr>
                <w:ilvl w:val="255"/>
                <w:numId w:val="0"/>
              </w:numPr>
              <w:suppressAutoHyphens/>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库尔勒市生态环境局责令4家企业拆除生产设备，2家已停产企业将厂区积存废水清运至合规污水处理厂规范处置，2家正在生产企业拆除外排管道，整改工作已于6月12日完成。并于6月8日对两家企业违法排污行为立案查处。</w:t>
            </w:r>
          </w:p>
          <w:p w14:paraId="58ABB392" w14:textId="77777777" w:rsidR="00346BF5" w:rsidRDefault="00000000">
            <w:pPr>
              <w:widowControl/>
              <w:numPr>
                <w:ilvl w:val="255"/>
                <w:numId w:val="0"/>
              </w:numPr>
              <w:suppressAutoHyphens/>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w:t>
            </w:r>
            <w:r>
              <w:rPr>
                <w:rFonts w:ascii="仿宋_GB2312" w:hAnsi="仿宋_GB2312" w:cs="仿宋_GB2312" w:hint="eastAsia"/>
                <w:spacing w:val="-6"/>
                <w:kern w:val="0"/>
                <w:sz w:val="24"/>
                <w:szCs w:val="24"/>
                <w:lang w:bidi="ar"/>
              </w:rPr>
              <w:t>.库尔勒市生态环境局委托第三方检测机构对外排废水、周边土壤开展检测，计划于6月25日前出具报告，后续将依据检测结果依法处置。</w:t>
            </w:r>
          </w:p>
        </w:tc>
        <w:tc>
          <w:tcPr>
            <w:tcW w:w="681" w:type="dxa"/>
            <w:shd w:val="clear" w:color="auto" w:fill="auto"/>
            <w:tcMar>
              <w:top w:w="0" w:type="dxa"/>
              <w:left w:w="0" w:type="dxa"/>
              <w:bottom w:w="0" w:type="dxa"/>
              <w:right w:w="0" w:type="dxa"/>
            </w:tcMar>
            <w:vAlign w:val="center"/>
          </w:tcPr>
          <w:p w14:paraId="4687B86A"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574E2169"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34027F0B" w14:textId="77777777">
        <w:trPr>
          <w:trHeight w:val="2977"/>
          <w:jc w:val="center"/>
        </w:trPr>
        <w:tc>
          <w:tcPr>
            <w:tcW w:w="355" w:type="dxa"/>
            <w:shd w:val="clear" w:color="auto" w:fill="auto"/>
            <w:tcMar>
              <w:top w:w="0" w:type="dxa"/>
              <w:left w:w="0" w:type="dxa"/>
              <w:bottom w:w="0" w:type="dxa"/>
              <w:right w:w="0" w:type="dxa"/>
            </w:tcMar>
            <w:vAlign w:val="center"/>
          </w:tcPr>
          <w:p w14:paraId="466C79A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45</w:t>
            </w:r>
          </w:p>
        </w:tc>
        <w:tc>
          <w:tcPr>
            <w:tcW w:w="539" w:type="dxa"/>
            <w:shd w:val="clear" w:color="auto" w:fill="auto"/>
            <w:tcMar>
              <w:top w:w="0" w:type="dxa"/>
              <w:left w:w="0" w:type="dxa"/>
              <w:bottom w:w="0" w:type="dxa"/>
              <w:right w:w="0" w:type="dxa"/>
            </w:tcMar>
            <w:vAlign w:val="center"/>
          </w:tcPr>
          <w:p w14:paraId="087B3F32"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D3XJ202606070055</w:t>
            </w:r>
          </w:p>
        </w:tc>
        <w:tc>
          <w:tcPr>
            <w:tcW w:w="1474" w:type="dxa"/>
            <w:shd w:val="clear" w:color="auto" w:fill="auto"/>
            <w:tcMar>
              <w:top w:w="0" w:type="dxa"/>
              <w:left w:w="0" w:type="dxa"/>
              <w:bottom w:w="0" w:type="dxa"/>
              <w:right w:w="0" w:type="dxa"/>
            </w:tcMar>
            <w:vAlign w:val="center"/>
          </w:tcPr>
          <w:p w14:paraId="109814B2"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某处约2亩的土地裸露，有扬尘；露天堆放从污水井挖出的污泥，有异味。</w:t>
            </w:r>
          </w:p>
        </w:tc>
        <w:tc>
          <w:tcPr>
            <w:tcW w:w="737" w:type="dxa"/>
            <w:shd w:val="clear" w:color="auto" w:fill="auto"/>
            <w:tcMar>
              <w:top w:w="0" w:type="dxa"/>
              <w:left w:w="0" w:type="dxa"/>
              <w:bottom w:w="0" w:type="dxa"/>
              <w:right w:w="0" w:type="dxa"/>
            </w:tcMar>
            <w:vAlign w:val="center"/>
          </w:tcPr>
          <w:p w14:paraId="5E72D778"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巴州库尔勒市</w:t>
            </w:r>
          </w:p>
        </w:tc>
        <w:tc>
          <w:tcPr>
            <w:tcW w:w="907" w:type="dxa"/>
            <w:shd w:val="clear" w:color="auto" w:fill="auto"/>
            <w:tcMar>
              <w:top w:w="0" w:type="dxa"/>
              <w:left w:w="0" w:type="dxa"/>
              <w:bottom w:w="0" w:type="dxa"/>
              <w:right w:w="0" w:type="dxa"/>
            </w:tcMar>
            <w:vAlign w:val="center"/>
          </w:tcPr>
          <w:p w14:paraId="58D0B9DE"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涉及公共利益的生态环境问题、群众身边的生态环境问题</w:t>
            </w:r>
          </w:p>
        </w:tc>
        <w:tc>
          <w:tcPr>
            <w:tcW w:w="4365" w:type="dxa"/>
            <w:shd w:val="clear" w:color="auto" w:fill="auto"/>
            <w:tcMar>
              <w:top w:w="0" w:type="dxa"/>
              <w:left w:w="0" w:type="dxa"/>
              <w:bottom w:w="0" w:type="dxa"/>
              <w:right w:w="0" w:type="dxa"/>
            </w:tcMar>
            <w:vAlign w:val="center"/>
          </w:tcPr>
          <w:p w14:paraId="1A433958"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经核实，1.群众反映的区域地块未硬化，附近居民在此区域停放车辆，产生扬尘。</w:t>
            </w:r>
          </w:p>
          <w:p w14:paraId="0A140B5A"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2.群众反映的点位堆积约0.2立方米的下水道污物，未发现污水井。</w:t>
            </w:r>
          </w:p>
        </w:tc>
        <w:tc>
          <w:tcPr>
            <w:tcW w:w="624" w:type="dxa"/>
            <w:shd w:val="clear" w:color="auto" w:fill="auto"/>
            <w:tcMar>
              <w:top w:w="0" w:type="dxa"/>
              <w:left w:w="0" w:type="dxa"/>
              <w:bottom w:w="0" w:type="dxa"/>
              <w:right w:w="0" w:type="dxa"/>
            </w:tcMar>
            <w:vAlign w:val="center"/>
          </w:tcPr>
          <w:p w14:paraId="6EE99C0B"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4CAEC669"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减少道路扬尘，清理污物，消除异味。</w:t>
            </w:r>
          </w:p>
        </w:tc>
        <w:tc>
          <w:tcPr>
            <w:tcW w:w="4365" w:type="dxa"/>
            <w:shd w:val="clear" w:color="auto" w:fill="auto"/>
            <w:tcMar>
              <w:top w:w="0" w:type="dxa"/>
              <w:left w:w="0" w:type="dxa"/>
              <w:bottom w:w="0" w:type="dxa"/>
              <w:right w:w="0" w:type="dxa"/>
            </w:tcMar>
            <w:vAlign w:val="center"/>
          </w:tcPr>
          <w:p w14:paraId="5DC1821E"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1.库尔勒市住建局已于6月8日完成垃圾清运、污物清理、洒水降尘工作。</w:t>
            </w:r>
          </w:p>
          <w:p w14:paraId="2BF114B3"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2.库尔勒市住建局计划于6月20日前在污物堆放点位搭设临时围挡，进行场地平整，防止作业产生垃圾造成周边污染。</w:t>
            </w:r>
          </w:p>
          <w:p w14:paraId="2FD18D16"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3.库尔勒市住建局、库尔勒市综合执法局计划6月20日前，由完成现有车辆清移，并疏导车辆至附近规范停车场内停放。</w:t>
            </w:r>
          </w:p>
        </w:tc>
        <w:tc>
          <w:tcPr>
            <w:tcW w:w="681" w:type="dxa"/>
            <w:shd w:val="clear" w:color="auto" w:fill="auto"/>
            <w:tcMar>
              <w:top w:w="0" w:type="dxa"/>
              <w:left w:w="0" w:type="dxa"/>
              <w:bottom w:w="0" w:type="dxa"/>
              <w:right w:w="0" w:type="dxa"/>
            </w:tcMar>
            <w:vAlign w:val="center"/>
          </w:tcPr>
          <w:p w14:paraId="51EAF9BF"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7E592208"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31E89EE4" w14:textId="77777777">
        <w:trPr>
          <w:trHeight w:val="6393"/>
          <w:jc w:val="center"/>
        </w:trPr>
        <w:tc>
          <w:tcPr>
            <w:tcW w:w="355" w:type="dxa"/>
            <w:shd w:val="clear" w:color="auto" w:fill="auto"/>
            <w:tcMar>
              <w:top w:w="0" w:type="dxa"/>
              <w:left w:w="0" w:type="dxa"/>
              <w:bottom w:w="0" w:type="dxa"/>
              <w:right w:w="0" w:type="dxa"/>
            </w:tcMar>
            <w:vAlign w:val="center"/>
          </w:tcPr>
          <w:p w14:paraId="67E6CE0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46</w:t>
            </w:r>
          </w:p>
        </w:tc>
        <w:tc>
          <w:tcPr>
            <w:tcW w:w="539" w:type="dxa"/>
            <w:shd w:val="clear" w:color="auto" w:fill="auto"/>
            <w:tcMar>
              <w:top w:w="0" w:type="dxa"/>
              <w:left w:w="0" w:type="dxa"/>
              <w:bottom w:w="0" w:type="dxa"/>
              <w:right w:w="0" w:type="dxa"/>
            </w:tcMar>
            <w:vAlign w:val="center"/>
          </w:tcPr>
          <w:p w14:paraId="2EA6F11E"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D3XJ202606070007</w:t>
            </w:r>
          </w:p>
        </w:tc>
        <w:tc>
          <w:tcPr>
            <w:tcW w:w="1474" w:type="dxa"/>
            <w:shd w:val="clear" w:color="auto" w:fill="auto"/>
            <w:tcMar>
              <w:top w:w="0" w:type="dxa"/>
              <w:left w:w="0" w:type="dxa"/>
              <w:bottom w:w="0" w:type="dxa"/>
              <w:right w:w="0" w:type="dxa"/>
            </w:tcMar>
            <w:vAlign w:val="center"/>
          </w:tcPr>
          <w:p w14:paraId="65E5578A"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1.焉耆县糖厂生产过程中异味大。</w:t>
            </w:r>
          </w:p>
          <w:p w14:paraId="6697EA51"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2.焉耆县工业园区污水处理厂不正常运行。</w:t>
            </w:r>
          </w:p>
          <w:p w14:paraId="13AF9F3D"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3.焉耆县、和硕县、和静县、博湖县全部机动车检验机构环保检测弄虚作假。</w:t>
            </w:r>
          </w:p>
        </w:tc>
        <w:tc>
          <w:tcPr>
            <w:tcW w:w="737" w:type="dxa"/>
            <w:shd w:val="clear" w:color="auto" w:fill="auto"/>
            <w:tcMar>
              <w:top w:w="0" w:type="dxa"/>
              <w:left w:w="0" w:type="dxa"/>
              <w:bottom w:w="0" w:type="dxa"/>
              <w:right w:w="0" w:type="dxa"/>
            </w:tcMar>
            <w:vAlign w:val="center"/>
          </w:tcPr>
          <w:p w14:paraId="69299D51"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巴州焉耆县</w:t>
            </w:r>
          </w:p>
        </w:tc>
        <w:tc>
          <w:tcPr>
            <w:tcW w:w="907" w:type="dxa"/>
            <w:shd w:val="clear" w:color="auto" w:fill="auto"/>
            <w:tcMar>
              <w:top w:w="0" w:type="dxa"/>
              <w:left w:w="0" w:type="dxa"/>
              <w:bottom w:w="0" w:type="dxa"/>
              <w:right w:w="0" w:type="dxa"/>
            </w:tcMar>
            <w:vAlign w:val="center"/>
          </w:tcPr>
          <w:p w14:paraId="2948B2A1"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5498D2B9" w14:textId="77777777" w:rsidR="00346BF5" w:rsidRDefault="00000000">
            <w:pPr>
              <w:widowControl/>
              <w:suppressAutoHyphens/>
              <w:spacing w:line="260" w:lineRule="exact"/>
              <w:textAlignment w:val="center"/>
              <w:rPr>
                <w:rFonts w:ascii="仿宋_GB2312" w:hAnsi="仿宋_GB2312" w:cs="仿宋_GB2312" w:hint="eastAsia"/>
                <w:kern w:val="0"/>
                <w:sz w:val="22"/>
                <w:lang w:bidi="ar"/>
              </w:rPr>
            </w:pPr>
            <w:r>
              <w:rPr>
                <w:rFonts w:ascii="仿宋_GB2312" w:hAnsi="仿宋_GB2312" w:cs="仿宋_GB2312" w:hint="eastAsia"/>
                <w:sz w:val="22"/>
              </w:rPr>
              <w:t>经核实</w:t>
            </w:r>
            <w:r>
              <w:rPr>
                <w:rFonts w:ascii="仿宋_GB2312" w:hAnsi="仿宋_GB2312" w:cs="仿宋_GB2312" w:hint="eastAsia"/>
                <w:kern w:val="0"/>
                <w:sz w:val="22"/>
                <w:lang w:bidi="ar"/>
              </w:rPr>
              <w:t>，1.中粮糖业股份有限公司焉耆糖业分公司异味主要来源于污水处理。厂区采用碱洗+活性炭吸附除臭系统，24小时连续运行，密闭收集废气处理后达标排放，污泥随产随脱。日常每日全覆盖巡检，检修期专项养护除臭设备，及时换耗材、修故障，严控异味逸散。企业每年8月至12月季节性生产运行，目前处于停产状态。经调阅该企业2025年生产期间废气、废水在线监测数据显示正常，巡查厂界外围无异味。</w:t>
            </w:r>
          </w:p>
          <w:p w14:paraId="3B492226" w14:textId="77777777" w:rsidR="00346BF5" w:rsidRDefault="00000000">
            <w:pPr>
              <w:widowControl/>
              <w:spacing w:line="260" w:lineRule="exact"/>
              <w:textAlignment w:val="center"/>
              <w:rPr>
                <w:rFonts w:ascii="仿宋_GB2312" w:hAnsi="仿宋_GB2312" w:cs="仿宋_GB2312" w:hint="eastAsia"/>
                <w:kern w:val="0"/>
                <w:sz w:val="22"/>
                <w:lang w:bidi="ar"/>
              </w:rPr>
            </w:pPr>
            <w:r>
              <w:rPr>
                <w:rFonts w:ascii="仿宋_GB2312" w:hAnsi="仿宋_GB2312" w:cs="仿宋_GB2312" w:hint="eastAsia"/>
                <w:kern w:val="0"/>
                <w:sz w:val="22"/>
                <w:lang w:bidi="ar"/>
              </w:rPr>
              <w:t>2.焉耆县工业园区污水处理厂处于正常运营状态，环保手续齐全，实际建设内容均符合环评批复。经调取在线监测平台数据，查看药剂添加记录、水量运行记录、固废管理台账、在线监测系统等内容，均未发现不正常运行问题。</w:t>
            </w:r>
          </w:p>
          <w:p w14:paraId="33E21018" w14:textId="77777777" w:rsidR="00346BF5" w:rsidRDefault="00000000">
            <w:pPr>
              <w:widowControl/>
              <w:spacing w:line="26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2"/>
                <w:lang w:bidi="ar"/>
              </w:rPr>
              <w:t>3.6月8日，四县联合多个部门，对辖区机动车检测机构开展核查，重点核查机构资质、设备检定运维、检测操作规范及数据真实准确性。经核查，各县受检机构CMA资质均合法有效，均在核定范围开展检测业务；检测设备按期检定、运维规范、运行正常；现场检测流程规范，原始数据与平台上传数据一致。</w:t>
            </w:r>
          </w:p>
        </w:tc>
        <w:tc>
          <w:tcPr>
            <w:tcW w:w="624" w:type="dxa"/>
            <w:shd w:val="clear" w:color="auto" w:fill="auto"/>
            <w:tcMar>
              <w:top w:w="0" w:type="dxa"/>
              <w:left w:w="0" w:type="dxa"/>
              <w:bottom w:w="0" w:type="dxa"/>
              <w:right w:w="0" w:type="dxa"/>
            </w:tcMar>
            <w:vAlign w:val="center"/>
          </w:tcPr>
          <w:p w14:paraId="30FA8757"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346CC501"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加强异味源管控，确保污染治理设施正常运行，机动车检验依法依规开展。</w:t>
            </w:r>
          </w:p>
        </w:tc>
        <w:tc>
          <w:tcPr>
            <w:tcW w:w="4365" w:type="dxa"/>
            <w:shd w:val="clear" w:color="auto" w:fill="auto"/>
            <w:tcMar>
              <w:top w:w="0" w:type="dxa"/>
              <w:left w:w="0" w:type="dxa"/>
              <w:bottom w:w="0" w:type="dxa"/>
              <w:right w:w="0" w:type="dxa"/>
            </w:tcMar>
            <w:vAlign w:val="center"/>
          </w:tcPr>
          <w:p w14:paraId="64FC2ADC"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1.加强对中粮糖业股份有限公司焉耆糖业分公司生产期异味常态化巡查。</w:t>
            </w:r>
          </w:p>
          <w:p w14:paraId="63AD8F76"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2.加大污水处理厂各类环保治理设施及在线监测系统常态化监管，确保稳定达标运行。</w:t>
            </w:r>
          </w:p>
          <w:p w14:paraId="532CCB7E"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3.加强四县多部门联动，加大对辖区机动车检验机构监管力度，从严防范数据造假、流程不规范等问题发生。</w:t>
            </w:r>
          </w:p>
        </w:tc>
        <w:tc>
          <w:tcPr>
            <w:tcW w:w="681" w:type="dxa"/>
            <w:shd w:val="clear" w:color="auto" w:fill="auto"/>
            <w:tcMar>
              <w:top w:w="0" w:type="dxa"/>
              <w:left w:w="0" w:type="dxa"/>
              <w:bottom w:w="0" w:type="dxa"/>
              <w:right w:w="0" w:type="dxa"/>
            </w:tcMar>
            <w:vAlign w:val="center"/>
          </w:tcPr>
          <w:p w14:paraId="33FAA5AD"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6EBB750A"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5486D015" w14:textId="77777777">
        <w:trPr>
          <w:trHeight w:val="3848"/>
          <w:jc w:val="center"/>
        </w:trPr>
        <w:tc>
          <w:tcPr>
            <w:tcW w:w="355" w:type="dxa"/>
            <w:shd w:val="clear" w:color="auto" w:fill="auto"/>
            <w:tcMar>
              <w:top w:w="0" w:type="dxa"/>
              <w:left w:w="0" w:type="dxa"/>
              <w:bottom w:w="0" w:type="dxa"/>
              <w:right w:w="0" w:type="dxa"/>
            </w:tcMar>
            <w:vAlign w:val="center"/>
          </w:tcPr>
          <w:p w14:paraId="342DA890"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47</w:t>
            </w:r>
          </w:p>
        </w:tc>
        <w:tc>
          <w:tcPr>
            <w:tcW w:w="539" w:type="dxa"/>
            <w:shd w:val="clear" w:color="auto" w:fill="auto"/>
            <w:tcMar>
              <w:top w:w="0" w:type="dxa"/>
              <w:left w:w="0" w:type="dxa"/>
              <w:bottom w:w="0" w:type="dxa"/>
              <w:right w:w="0" w:type="dxa"/>
            </w:tcMar>
            <w:vAlign w:val="center"/>
          </w:tcPr>
          <w:p w14:paraId="0598CEB6"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D3XJ202606070012</w:t>
            </w:r>
          </w:p>
        </w:tc>
        <w:tc>
          <w:tcPr>
            <w:tcW w:w="1474" w:type="dxa"/>
            <w:shd w:val="clear" w:color="auto" w:fill="auto"/>
            <w:tcMar>
              <w:top w:w="0" w:type="dxa"/>
              <w:left w:w="0" w:type="dxa"/>
              <w:bottom w:w="0" w:type="dxa"/>
              <w:right w:w="0" w:type="dxa"/>
            </w:tcMar>
            <w:vAlign w:val="center"/>
          </w:tcPr>
          <w:p w14:paraId="6888D1E4"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spacing w:val="-40"/>
                <w:kern w:val="0"/>
                <w:sz w:val="24"/>
                <w:szCs w:val="24"/>
                <w:lang w:bidi="ar"/>
              </w:rPr>
              <w:t>对D3XJ202605250050</w:t>
            </w:r>
            <w:r>
              <w:rPr>
                <w:rFonts w:ascii="仿宋_GB2312" w:hAnsi="仿宋_GB2312" w:cs="仿宋_GB2312" w:hint="eastAsia"/>
                <w:kern w:val="0"/>
                <w:sz w:val="24"/>
                <w:szCs w:val="24"/>
                <w:lang w:bidi="ar"/>
              </w:rPr>
              <w:t>的举报件调查核实情况有异议。该游乐设施没有围挡或围栏，限时开放的说法不准确；小区物业做不到每天巡逻，及时管控。</w:t>
            </w:r>
          </w:p>
        </w:tc>
        <w:tc>
          <w:tcPr>
            <w:tcW w:w="737" w:type="dxa"/>
            <w:shd w:val="clear" w:color="auto" w:fill="auto"/>
            <w:tcMar>
              <w:top w:w="0" w:type="dxa"/>
              <w:left w:w="0" w:type="dxa"/>
              <w:bottom w:w="0" w:type="dxa"/>
              <w:right w:w="0" w:type="dxa"/>
            </w:tcMar>
            <w:vAlign w:val="center"/>
          </w:tcPr>
          <w:p w14:paraId="76963572"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巴州库尔勒市</w:t>
            </w:r>
          </w:p>
        </w:tc>
        <w:tc>
          <w:tcPr>
            <w:tcW w:w="907" w:type="dxa"/>
            <w:shd w:val="clear" w:color="auto" w:fill="auto"/>
            <w:tcMar>
              <w:top w:w="0" w:type="dxa"/>
              <w:left w:w="0" w:type="dxa"/>
              <w:bottom w:w="0" w:type="dxa"/>
              <w:right w:w="0" w:type="dxa"/>
            </w:tcMar>
            <w:vAlign w:val="center"/>
          </w:tcPr>
          <w:p w14:paraId="2695A76A"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64F09264"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经核实，1.该小区公共游乐设施开放时间为早10点至晚22点30分（午休14：00至16：00不开放），该区域儿童活动产生噪声，夜间由物业人员清场。6月1日，委托第三方机构检测噪声符合标准。</w:t>
            </w:r>
          </w:p>
          <w:p w14:paraId="66DC9B27"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2.关于对游乐设施加装围挡或围栏事宜，6月8日经小区业主委员会集体研究决定，不同意在游乐设施区域加装围栏、放置实时噪声监测设备、拆除游乐设施。</w:t>
            </w:r>
          </w:p>
          <w:p w14:paraId="3327137A"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3.前期物业虽明确游乐设施游玩管控时段、开展日常巡查，但夜间偶有居民在22点30分后滞留。</w:t>
            </w:r>
          </w:p>
        </w:tc>
        <w:tc>
          <w:tcPr>
            <w:tcW w:w="624" w:type="dxa"/>
            <w:shd w:val="clear" w:color="auto" w:fill="auto"/>
            <w:tcMar>
              <w:top w:w="0" w:type="dxa"/>
              <w:left w:w="0" w:type="dxa"/>
              <w:bottom w:w="0" w:type="dxa"/>
              <w:right w:w="0" w:type="dxa"/>
            </w:tcMar>
            <w:vAlign w:val="center"/>
          </w:tcPr>
          <w:p w14:paraId="275243E2"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225BAB45"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规范儿童游乐设施使用时间，引导文明游玩。</w:t>
            </w:r>
          </w:p>
        </w:tc>
        <w:tc>
          <w:tcPr>
            <w:tcW w:w="4365" w:type="dxa"/>
            <w:shd w:val="clear" w:color="auto" w:fill="auto"/>
            <w:tcMar>
              <w:top w:w="0" w:type="dxa"/>
              <w:left w:w="0" w:type="dxa"/>
              <w:bottom w:w="0" w:type="dxa"/>
              <w:right w:w="0" w:type="dxa"/>
            </w:tcMar>
            <w:vAlign w:val="center"/>
          </w:tcPr>
          <w:p w14:paraId="75072119"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1.小区物业细化游乐设施使用管理，通过公告栏、业主微信群、场地提示牌等公示游玩时段及文明游玩须知，告知全体业主游玩要求，严控游玩时段。增加巡查频次，发现超时游玩情况，及时进行劝离。</w:t>
            </w:r>
          </w:p>
          <w:p w14:paraId="6FEB6F97" w14:textId="77777777" w:rsidR="00346BF5" w:rsidRDefault="00000000">
            <w:pPr>
              <w:widowControl/>
              <w:numPr>
                <w:ilvl w:val="255"/>
                <w:numId w:val="0"/>
              </w:numPr>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2.物业确定管控责任人，公布联系方式，制定常态化巡查排班表，确保噪声管控工作执行到位。</w:t>
            </w:r>
          </w:p>
        </w:tc>
        <w:tc>
          <w:tcPr>
            <w:tcW w:w="681" w:type="dxa"/>
            <w:shd w:val="clear" w:color="auto" w:fill="auto"/>
            <w:tcMar>
              <w:top w:w="0" w:type="dxa"/>
              <w:left w:w="0" w:type="dxa"/>
              <w:bottom w:w="0" w:type="dxa"/>
              <w:right w:w="0" w:type="dxa"/>
            </w:tcMar>
            <w:vAlign w:val="center"/>
          </w:tcPr>
          <w:p w14:paraId="7FDE0C7C"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7CFA0742"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192EA77B" w14:textId="77777777">
        <w:trPr>
          <w:trHeight w:val="814"/>
          <w:jc w:val="center"/>
        </w:trPr>
        <w:tc>
          <w:tcPr>
            <w:tcW w:w="355" w:type="dxa"/>
            <w:shd w:val="clear" w:color="auto" w:fill="auto"/>
            <w:tcMar>
              <w:top w:w="0" w:type="dxa"/>
              <w:left w:w="0" w:type="dxa"/>
              <w:bottom w:w="0" w:type="dxa"/>
              <w:right w:w="0" w:type="dxa"/>
            </w:tcMar>
            <w:vAlign w:val="center"/>
          </w:tcPr>
          <w:p w14:paraId="6213054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48</w:t>
            </w:r>
          </w:p>
        </w:tc>
        <w:tc>
          <w:tcPr>
            <w:tcW w:w="539" w:type="dxa"/>
            <w:shd w:val="clear" w:color="auto" w:fill="auto"/>
            <w:tcMar>
              <w:top w:w="0" w:type="dxa"/>
              <w:left w:w="0" w:type="dxa"/>
              <w:bottom w:w="0" w:type="dxa"/>
              <w:right w:w="0" w:type="dxa"/>
            </w:tcMar>
            <w:vAlign w:val="center"/>
          </w:tcPr>
          <w:p w14:paraId="03D15461"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D3XJ202606070026</w:t>
            </w:r>
          </w:p>
        </w:tc>
        <w:tc>
          <w:tcPr>
            <w:tcW w:w="1474" w:type="dxa"/>
            <w:shd w:val="clear" w:color="auto" w:fill="auto"/>
            <w:tcMar>
              <w:top w:w="0" w:type="dxa"/>
              <w:left w:w="0" w:type="dxa"/>
              <w:bottom w:w="0" w:type="dxa"/>
              <w:right w:w="0" w:type="dxa"/>
            </w:tcMar>
            <w:vAlign w:val="center"/>
          </w:tcPr>
          <w:p w14:paraId="0096EDA8"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某餐馆将餐厨污水排到餐馆东侧15米处的渗坑。</w:t>
            </w:r>
          </w:p>
        </w:tc>
        <w:tc>
          <w:tcPr>
            <w:tcW w:w="737" w:type="dxa"/>
            <w:shd w:val="clear" w:color="auto" w:fill="auto"/>
            <w:tcMar>
              <w:top w:w="0" w:type="dxa"/>
              <w:left w:w="0" w:type="dxa"/>
              <w:bottom w:w="0" w:type="dxa"/>
              <w:right w:w="0" w:type="dxa"/>
            </w:tcMar>
            <w:vAlign w:val="center"/>
          </w:tcPr>
          <w:p w14:paraId="5E4A7350"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阿勒泰地区福海县</w:t>
            </w:r>
          </w:p>
        </w:tc>
        <w:tc>
          <w:tcPr>
            <w:tcW w:w="907" w:type="dxa"/>
            <w:shd w:val="clear" w:color="auto" w:fill="auto"/>
            <w:tcMar>
              <w:top w:w="0" w:type="dxa"/>
              <w:left w:w="0" w:type="dxa"/>
              <w:bottom w:w="0" w:type="dxa"/>
              <w:right w:w="0" w:type="dxa"/>
            </w:tcMar>
            <w:vAlign w:val="center"/>
          </w:tcPr>
          <w:p w14:paraId="72253CC0"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144C1854"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餐馆污水经管道排入南侧约15米、容积75立方米的一体式方形混泥土防渗化粪池，该化粪池2024年7月建成，污水每70天统一抽运至污水处理厂处理。无渗坑排放餐厨污水问题。核查时发现，该餐馆污水清运台账建立不规范。</w:t>
            </w:r>
          </w:p>
        </w:tc>
        <w:tc>
          <w:tcPr>
            <w:tcW w:w="624" w:type="dxa"/>
            <w:shd w:val="clear" w:color="auto" w:fill="auto"/>
            <w:tcMar>
              <w:top w:w="0" w:type="dxa"/>
              <w:left w:w="0" w:type="dxa"/>
              <w:bottom w:w="0" w:type="dxa"/>
              <w:right w:w="0" w:type="dxa"/>
            </w:tcMar>
            <w:vAlign w:val="center"/>
          </w:tcPr>
          <w:p w14:paraId="05FDDE12"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部分属实</w:t>
            </w:r>
          </w:p>
        </w:tc>
        <w:tc>
          <w:tcPr>
            <w:tcW w:w="1247" w:type="dxa"/>
            <w:shd w:val="clear" w:color="auto" w:fill="auto"/>
            <w:tcMar>
              <w:top w:w="0" w:type="dxa"/>
              <w:left w:w="0" w:type="dxa"/>
              <w:bottom w:w="0" w:type="dxa"/>
              <w:right w:w="0" w:type="dxa"/>
            </w:tcMar>
            <w:vAlign w:val="center"/>
          </w:tcPr>
          <w:p w14:paraId="165F1204"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规范污水拉运</w:t>
            </w:r>
          </w:p>
        </w:tc>
        <w:tc>
          <w:tcPr>
            <w:tcW w:w="4365" w:type="dxa"/>
            <w:shd w:val="clear" w:color="auto" w:fill="auto"/>
            <w:tcMar>
              <w:top w:w="0" w:type="dxa"/>
              <w:left w:w="0" w:type="dxa"/>
              <w:bottom w:w="0" w:type="dxa"/>
              <w:right w:w="0" w:type="dxa"/>
            </w:tcMar>
            <w:vAlign w:val="center"/>
          </w:tcPr>
          <w:p w14:paraId="6E58E8C7"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该餐馆已规范建立污水拉运台账，如实记录转运信息，污水委托合规清运单位转运至指定污水处理厂处置。</w:t>
            </w:r>
          </w:p>
        </w:tc>
        <w:tc>
          <w:tcPr>
            <w:tcW w:w="681" w:type="dxa"/>
            <w:shd w:val="clear" w:color="auto" w:fill="auto"/>
            <w:tcMar>
              <w:top w:w="0" w:type="dxa"/>
              <w:left w:w="0" w:type="dxa"/>
              <w:bottom w:w="0" w:type="dxa"/>
              <w:right w:w="0" w:type="dxa"/>
            </w:tcMar>
            <w:vAlign w:val="center"/>
          </w:tcPr>
          <w:p w14:paraId="5DA1811B"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533E250E"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2E11057C" w14:textId="77777777">
        <w:trPr>
          <w:trHeight w:val="2651"/>
          <w:jc w:val="center"/>
        </w:trPr>
        <w:tc>
          <w:tcPr>
            <w:tcW w:w="355" w:type="dxa"/>
            <w:shd w:val="clear" w:color="auto" w:fill="auto"/>
            <w:tcMar>
              <w:top w:w="0" w:type="dxa"/>
              <w:left w:w="0" w:type="dxa"/>
              <w:bottom w:w="0" w:type="dxa"/>
              <w:right w:w="0" w:type="dxa"/>
            </w:tcMar>
            <w:vAlign w:val="center"/>
          </w:tcPr>
          <w:p w14:paraId="390C5C4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49</w:t>
            </w:r>
          </w:p>
        </w:tc>
        <w:tc>
          <w:tcPr>
            <w:tcW w:w="539" w:type="dxa"/>
            <w:shd w:val="clear" w:color="auto" w:fill="auto"/>
            <w:tcMar>
              <w:top w:w="0" w:type="dxa"/>
              <w:left w:w="0" w:type="dxa"/>
              <w:bottom w:w="0" w:type="dxa"/>
              <w:right w:w="0" w:type="dxa"/>
            </w:tcMar>
            <w:vAlign w:val="center"/>
          </w:tcPr>
          <w:p w14:paraId="14917F83" w14:textId="77777777" w:rsidR="00346BF5" w:rsidRDefault="00000000">
            <w:pPr>
              <w:widowControl/>
              <w:suppressAutoHyphens/>
              <w:spacing w:after="0"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D3XJ202606070057</w:t>
            </w:r>
          </w:p>
        </w:tc>
        <w:tc>
          <w:tcPr>
            <w:tcW w:w="1474" w:type="dxa"/>
            <w:shd w:val="clear" w:color="auto" w:fill="auto"/>
            <w:tcMar>
              <w:top w:w="0" w:type="dxa"/>
              <w:left w:w="0" w:type="dxa"/>
              <w:bottom w:w="0" w:type="dxa"/>
              <w:right w:w="0" w:type="dxa"/>
            </w:tcMar>
            <w:vAlign w:val="center"/>
          </w:tcPr>
          <w:p w14:paraId="61253AC8" w14:textId="77777777" w:rsidR="00346BF5" w:rsidRDefault="00000000">
            <w:pPr>
              <w:widowControl/>
              <w:suppressAutoHyphens/>
              <w:spacing w:after="0"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某处原煤堆场未覆盖防尘网，刮风时有扬尘。</w:t>
            </w:r>
          </w:p>
        </w:tc>
        <w:tc>
          <w:tcPr>
            <w:tcW w:w="737" w:type="dxa"/>
            <w:shd w:val="clear" w:color="auto" w:fill="auto"/>
            <w:tcMar>
              <w:top w:w="0" w:type="dxa"/>
              <w:left w:w="0" w:type="dxa"/>
              <w:bottom w:w="0" w:type="dxa"/>
              <w:right w:w="0" w:type="dxa"/>
            </w:tcMar>
            <w:vAlign w:val="center"/>
          </w:tcPr>
          <w:p w14:paraId="6D296107" w14:textId="77777777" w:rsidR="00346BF5" w:rsidRDefault="00000000">
            <w:pPr>
              <w:widowControl/>
              <w:suppressAutoHyphens/>
              <w:spacing w:after="0"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喀什地区喀什市</w:t>
            </w:r>
          </w:p>
        </w:tc>
        <w:tc>
          <w:tcPr>
            <w:tcW w:w="907" w:type="dxa"/>
            <w:shd w:val="clear" w:color="auto" w:fill="auto"/>
            <w:tcMar>
              <w:top w:w="0" w:type="dxa"/>
              <w:left w:w="0" w:type="dxa"/>
              <w:bottom w:w="0" w:type="dxa"/>
              <w:right w:w="0" w:type="dxa"/>
            </w:tcMar>
            <w:vAlign w:val="center"/>
          </w:tcPr>
          <w:p w14:paraId="691CAAA8" w14:textId="77777777" w:rsidR="00346BF5" w:rsidRDefault="00000000">
            <w:pPr>
              <w:widowControl/>
              <w:suppressAutoHyphens/>
              <w:spacing w:after="0"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50CC0212" w14:textId="77777777" w:rsidR="00346BF5" w:rsidRDefault="00000000">
            <w:pPr>
              <w:widowControl/>
              <w:suppressAutoHyphens/>
              <w:spacing w:after="0"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喀什市伯什克然木乡14村范围内未发现群众反映的原煤堆场，在该乡8村辖区内发现有两处煤炭销售点。两家煤炭销售点煤炭堆场采用篷布覆盖防尘，因大风天气篷布脱落掀开，部分煤炭裸露，起风时易产生扬尘。</w:t>
            </w:r>
          </w:p>
        </w:tc>
        <w:tc>
          <w:tcPr>
            <w:tcW w:w="624" w:type="dxa"/>
            <w:shd w:val="clear" w:color="auto" w:fill="auto"/>
            <w:tcMar>
              <w:top w:w="0" w:type="dxa"/>
              <w:left w:w="0" w:type="dxa"/>
              <w:bottom w:w="0" w:type="dxa"/>
              <w:right w:w="0" w:type="dxa"/>
            </w:tcMar>
            <w:vAlign w:val="center"/>
          </w:tcPr>
          <w:p w14:paraId="4685A1A4" w14:textId="77777777" w:rsidR="00346BF5" w:rsidRDefault="00000000">
            <w:pPr>
              <w:widowControl/>
              <w:suppressAutoHyphens/>
              <w:spacing w:after="0"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0855B4C3" w14:textId="77777777" w:rsidR="00346BF5" w:rsidRDefault="00000000">
            <w:pPr>
              <w:widowControl/>
              <w:spacing w:after="0"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采取覆盖措施，减少扬尘影响。</w:t>
            </w:r>
          </w:p>
        </w:tc>
        <w:tc>
          <w:tcPr>
            <w:tcW w:w="4365" w:type="dxa"/>
            <w:shd w:val="clear" w:color="auto" w:fill="auto"/>
            <w:tcMar>
              <w:top w:w="0" w:type="dxa"/>
              <w:left w:w="0" w:type="dxa"/>
              <w:bottom w:w="0" w:type="dxa"/>
              <w:right w:w="0" w:type="dxa"/>
            </w:tcMar>
            <w:vAlign w:val="center"/>
          </w:tcPr>
          <w:p w14:paraId="73B91472" w14:textId="77777777" w:rsidR="00346BF5" w:rsidRDefault="00000000">
            <w:pPr>
              <w:widowControl/>
              <w:numPr>
                <w:ilvl w:val="255"/>
                <w:numId w:val="0"/>
              </w:numPr>
              <w:suppressAutoHyphens/>
              <w:spacing w:after="0"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1.因不符合国家重大项目用地规划要求，结合项目用地调整，该两处煤炭销售点计划于2026年10月底完成搬迁。</w:t>
            </w:r>
          </w:p>
          <w:p w14:paraId="53412218" w14:textId="77777777" w:rsidR="00346BF5" w:rsidRDefault="00000000">
            <w:pPr>
              <w:widowControl/>
              <w:suppressAutoHyphens/>
              <w:spacing w:after="0"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喀什地区生态环境局喀什市分局向两家煤炭销售点下达责令整改通知书，责令其对裸露的煤炭采取加固覆盖措施，减少扬尘产生，2026年6月12日，两家煤炭销售点已完成裸露煤炭加固覆盖工作，同时增加道路洒水频次减少扬尘产生。</w:t>
            </w:r>
          </w:p>
          <w:p w14:paraId="54A1CB23" w14:textId="77777777" w:rsidR="00346BF5" w:rsidRDefault="00000000">
            <w:pPr>
              <w:widowControl/>
              <w:suppressAutoHyphens/>
              <w:spacing w:after="0"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3.伯什克然木乡加强日常巡查，督促煤炭销售点落实好扬尘防治措施。</w:t>
            </w:r>
          </w:p>
        </w:tc>
        <w:tc>
          <w:tcPr>
            <w:tcW w:w="681" w:type="dxa"/>
            <w:shd w:val="clear" w:color="auto" w:fill="auto"/>
            <w:tcMar>
              <w:top w:w="0" w:type="dxa"/>
              <w:left w:w="0" w:type="dxa"/>
              <w:bottom w:w="0" w:type="dxa"/>
              <w:right w:w="0" w:type="dxa"/>
            </w:tcMar>
            <w:vAlign w:val="center"/>
          </w:tcPr>
          <w:p w14:paraId="058A0F74" w14:textId="77777777" w:rsidR="00346BF5" w:rsidRDefault="00000000">
            <w:pPr>
              <w:widowControl/>
              <w:suppressAutoHyphens/>
              <w:spacing w:after="0"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阶段性办结</w:t>
            </w:r>
          </w:p>
        </w:tc>
        <w:tc>
          <w:tcPr>
            <w:tcW w:w="772" w:type="dxa"/>
            <w:shd w:val="clear" w:color="auto" w:fill="auto"/>
            <w:tcMar>
              <w:top w:w="0" w:type="dxa"/>
              <w:left w:w="0" w:type="dxa"/>
              <w:bottom w:w="0" w:type="dxa"/>
              <w:right w:w="0" w:type="dxa"/>
            </w:tcMar>
            <w:vAlign w:val="center"/>
          </w:tcPr>
          <w:p w14:paraId="3352A082" w14:textId="77777777" w:rsidR="00346BF5" w:rsidRDefault="00000000">
            <w:pPr>
              <w:widowControl/>
              <w:suppressAutoHyphens/>
              <w:spacing w:after="0"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1C4CA347" w14:textId="77777777">
        <w:trPr>
          <w:trHeight w:val="1780"/>
          <w:jc w:val="center"/>
        </w:trPr>
        <w:tc>
          <w:tcPr>
            <w:tcW w:w="355" w:type="dxa"/>
            <w:shd w:val="clear" w:color="auto" w:fill="auto"/>
            <w:tcMar>
              <w:top w:w="0" w:type="dxa"/>
              <w:left w:w="0" w:type="dxa"/>
              <w:bottom w:w="0" w:type="dxa"/>
              <w:right w:w="0" w:type="dxa"/>
            </w:tcMar>
            <w:vAlign w:val="center"/>
          </w:tcPr>
          <w:p w14:paraId="086FF331"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50</w:t>
            </w:r>
          </w:p>
        </w:tc>
        <w:tc>
          <w:tcPr>
            <w:tcW w:w="539" w:type="dxa"/>
            <w:shd w:val="clear" w:color="auto" w:fill="auto"/>
            <w:tcMar>
              <w:top w:w="0" w:type="dxa"/>
              <w:left w:w="0" w:type="dxa"/>
              <w:bottom w:w="0" w:type="dxa"/>
              <w:right w:w="0" w:type="dxa"/>
            </w:tcMar>
            <w:vAlign w:val="center"/>
          </w:tcPr>
          <w:p w14:paraId="58BCE26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D3XJ202606070042</w:t>
            </w:r>
          </w:p>
        </w:tc>
        <w:tc>
          <w:tcPr>
            <w:tcW w:w="1474" w:type="dxa"/>
            <w:shd w:val="clear" w:color="auto" w:fill="auto"/>
            <w:tcMar>
              <w:top w:w="0" w:type="dxa"/>
              <w:left w:w="0" w:type="dxa"/>
              <w:bottom w:w="0" w:type="dxa"/>
              <w:right w:w="0" w:type="dxa"/>
            </w:tcMar>
            <w:vAlign w:val="center"/>
          </w:tcPr>
          <w:p w14:paraId="37ADD658"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某家属院5号楼下变压器配电房无降噪措施，全天产生低频噪声。</w:t>
            </w:r>
          </w:p>
        </w:tc>
        <w:tc>
          <w:tcPr>
            <w:tcW w:w="737" w:type="dxa"/>
            <w:shd w:val="clear" w:color="auto" w:fill="auto"/>
            <w:tcMar>
              <w:top w:w="0" w:type="dxa"/>
              <w:left w:w="0" w:type="dxa"/>
              <w:bottom w:w="0" w:type="dxa"/>
              <w:right w:w="0" w:type="dxa"/>
            </w:tcMar>
            <w:vAlign w:val="center"/>
          </w:tcPr>
          <w:p w14:paraId="7E683EE5"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喀什地区喀什市</w:t>
            </w:r>
          </w:p>
        </w:tc>
        <w:tc>
          <w:tcPr>
            <w:tcW w:w="907" w:type="dxa"/>
            <w:shd w:val="clear" w:color="auto" w:fill="auto"/>
            <w:tcMar>
              <w:top w:w="0" w:type="dxa"/>
              <w:left w:w="0" w:type="dxa"/>
              <w:bottom w:w="0" w:type="dxa"/>
              <w:right w:w="0" w:type="dxa"/>
            </w:tcMar>
            <w:vAlign w:val="center"/>
          </w:tcPr>
          <w:p w14:paraId="71D9D04A"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23A01F74"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经核实，该家属院5号楼下变压器配电房，因使用年限较长，设备部件老化，运行时产生噪声。</w:t>
            </w:r>
          </w:p>
        </w:tc>
        <w:tc>
          <w:tcPr>
            <w:tcW w:w="624" w:type="dxa"/>
            <w:shd w:val="clear" w:color="auto" w:fill="auto"/>
            <w:tcMar>
              <w:top w:w="0" w:type="dxa"/>
              <w:left w:w="0" w:type="dxa"/>
              <w:bottom w:w="0" w:type="dxa"/>
              <w:right w:w="0" w:type="dxa"/>
            </w:tcMar>
            <w:vAlign w:val="center"/>
          </w:tcPr>
          <w:p w14:paraId="20FA25F0"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3FD9D710"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采取措施，减少噪声对群众的影响。</w:t>
            </w:r>
          </w:p>
        </w:tc>
        <w:tc>
          <w:tcPr>
            <w:tcW w:w="4365" w:type="dxa"/>
            <w:shd w:val="clear" w:color="auto" w:fill="auto"/>
            <w:tcMar>
              <w:top w:w="0" w:type="dxa"/>
              <w:left w:w="0" w:type="dxa"/>
              <w:bottom w:w="0" w:type="dxa"/>
              <w:right w:w="0" w:type="dxa"/>
            </w:tcMar>
            <w:vAlign w:val="center"/>
          </w:tcPr>
          <w:p w14:paraId="0157D47E"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1.该家属院配电房已纳入喀什市老旧小区改造项目，调整配电房位置方案已于2026年4月20日确定，2026年6月10日已开工建设，预计2026年7月25日完成。</w:t>
            </w:r>
          </w:p>
          <w:p w14:paraId="656843D0"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2.该小区物业公司2026年6月11日已按照配电房安全管理规定，为配电房加装隔音彩钢板减少噪声影响。</w:t>
            </w:r>
          </w:p>
        </w:tc>
        <w:tc>
          <w:tcPr>
            <w:tcW w:w="681" w:type="dxa"/>
            <w:shd w:val="clear" w:color="auto" w:fill="auto"/>
            <w:tcMar>
              <w:top w:w="0" w:type="dxa"/>
              <w:left w:w="0" w:type="dxa"/>
              <w:bottom w:w="0" w:type="dxa"/>
              <w:right w:w="0" w:type="dxa"/>
            </w:tcMar>
            <w:vAlign w:val="center"/>
          </w:tcPr>
          <w:p w14:paraId="0D96D6F2"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25956590"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6EE96928" w14:textId="77777777">
        <w:trPr>
          <w:trHeight w:val="1835"/>
          <w:jc w:val="center"/>
        </w:trPr>
        <w:tc>
          <w:tcPr>
            <w:tcW w:w="355" w:type="dxa"/>
            <w:shd w:val="clear" w:color="auto" w:fill="auto"/>
            <w:tcMar>
              <w:top w:w="0" w:type="dxa"/>
              <w:left w:w="0" w:type="dxa"/>
              <w:bottom w:w="0" w:type="dxa"/>
              <w:right w:w="0" w:type="dxa"/>
            </w:tcMar>
            <w:vAlign w:val="center"/>
          </w:tcPr>
          <w:p w14:paraId="2D5401F1"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51</w:t>
            </w:r>
          </w:p>
        </w:tc>
        <w:tc>
          <w:tcPr>
            <w:tcW w:w="539" w:type="dxa"/>
            <w:shd w:val="clear" w:color="auto" w:fill="auto"/>
            <w:tcMar>
              <w:top w:w="0" w:type="dxa"/>
              <w:left w:w="0" w:type="dxa"/>
              <w:bottom w:w="0" w:type="dxa"/>
              <w:right w:w="0" w:type="dxa"/>
            </w:tcMar>
            <w:vAlign w:val="center"/>
          </w:tcPr>
          <w:p w14:paraId="72631E4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D3XJ202606070027</w:t>
            </w:r>
          </w:p>
        </w:tc>
        <w:tc>
          <w:tcPr>
            <w:tcW w:w="1474" w:type="dxa"/>
            <w:shd w:val="clear" w:color="auto" w:fill="auto"/>
            <w:tcMar>
              <w:top w:w="0" w:type="dxa"/>
              <w:left w:w="0" w:type="dxa"/>
              <w:bottom w:w="0" w:type="dxa"/>
              <w:right w:w="0" w:type="dxa"/>
            </w:tcMar>
            <w:vAlign w:val="center"/>
          </w:tcPr>
          <w:p w14:paraId="509FFE9E"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新疆昱坤环保科技有限公司2024年5月取得CMA资质认证，怀疑在此之前出具虚假检测报告。</w:t>
            </w:r>
          </w:p>
        </w:tc>
        <w:tc>
          <w:tcPr>
            <w:tcW w:w="737" w:type="dxa"/>
            <w:shd w:val="clear" w:color="auto" w:fill="auto"/>
            <w:tcMar>
              <w:top w:w="0" w:type="dxa"/>
              <w:left w:w="0" w:type="dxa"/>
              <w:bottom w:w="0" w:type="dxa"/>
              <w:right w:w="0" w:type="dxa"/>
            </w:tcMar>
            <w:vAlign w:val="center"/>
          </w:tcPr>
          <w:p w14:paraId="22AF5DA9"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喀什地区喀什市</w:t>
            </w:r>
          </w:p>
        </w:tc>
        <w:tc>
          <w:tcPr>
            <w:tcW w:w="907" w:type="dxa"/>
            <w:shd w:val="clear" w:color="auto" w:fill="auto"/>
            <w:tcMar>
              <w:top w:w="0" w:type="dxa"/>
              <w:left w:w="0" w:type="dxa"/>
              <w:bottom w:w="0" w:type="dxa"/>
              <w:right w:w="0" w:type="dxa"/>
            </w:tcMar>
            <w:vAlign w:val="center"/>
          </w:tcPr>
          <w:p w14:paraId="425025DD"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184773D2"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经核实，1.该公司于2020年10月22日取得检验检测机构资质认定证书，2024年3月6日因搬迁和扩项重新取得资质证书，有效期至2030年3月5日。</w:t>
            </w:r>
            <w:r>
              <w:rPr>
                <w:rFonts w:ascii="仿宋_GB2312" w:hAnsi="仿宋_GB2312" w:cs="仿宋_GB2312" w:hint="eastAsia"/>
                <w:kern w:val="0"/>
                <w:sz w:val="24"/>
                <w:szCs w:val="24"/>
                <w:lang w:bidi="ar"/>
              </w:rPr>
              <w:br/>
              <w:t>2.喀什市市场监督管理局通过随机调阅该公司2024年5月以前出具的21份检测报告，未发现在取得资质认证前开展监测的行为。</w:t>
            </w:r>
          </w:p>
        </w:tc>
        <w:tc>
          <w:tcPr>
            <w:tcW w:w="624" w:type="dxa"/>
            <w:shd w:val="clear" w:color="auto" w:fill="auto"/>
            <w:tcMar>
              <w:top w:w="0" w:type="dxa"/>
              <w:left w:w="0" w:type="dxa"/>
              <w:bottom w:w="0" w:type="dxa"/>
              <w:right w:w="0" w:type="dxa"/>
            </w:tcMar>
            <w:vAlign w:val="center"/>
          </w:tcPr>
          <w:p w14:paraId="2BD1C10C"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不属实</w:t>
            </w:r>
          </w:p>
        </w:tc>
        <w:tc>
          <w:tcPr>
            <w:tcW w:w="1247" w:type="dxa"/>
            <w:shd w:val="clear" w:color="auto" w:fill="auto"/>
            <w:tcMar>
              <w:top w:w="0" w:type="dxa"/>
              <w:left w:w="0" w:type="dxa"/>
              <w:bottom w:w="0" w:type="dxa"/>
              <w:right w:w="0" w:type="dxa"/>
            </w:tcMar>
            <w:vAlign w:val="center"/>
          </w:tcPr>
          <w:p w14:paraId="7A93942B"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完善企业管理体系，确保依法依规开展检验检测活动。</w:t>
            </w:r>
          </w:p>
        </w:tc>
        <w:tc>
          <w:tcPr>
            <w:tcW w:w="4365" w:type="dxa"/>
            <w:shd w:val="clear" w:color="auto" w:fill="auto"/>
            <w:tcMar>
              <w:top w:w="0" w:type="dxa"/>
              <w:left w:w="0" w:type="dxa"/>
              <w:bottom w:w="0" w:type="dxa"/>
              <w:right w:w="0" w:type="dxa"/>
            </w:tcMar>
            <w:vAlign w:val="center"/>
          </w:tcPr>
          <w:p w14:paraId="0CBC39DF"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1.喀什市市场监督管理局向该公司开展《检验检测机构监督管理办法》宣传，引导企业严格依照相关法律法规要求开展检验检测活动，不得在无资质或超出资质认证范围的情况下从事检验检测活动。</w:t>
            </w:r>
          </w:p>
          <w:p w14:paraId="129BA186"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2.喀什市市场监督管理局与喀什地区生态环境局喀什市分局强化联合执法，依法查处检验检测机构弄虚作假行为。</w:t>
            </w:r>
          </w:p>
        </w:tc>
        <w:tc>
          <w:tcPr>
            <w:tcW w:w="681" w:type="dxa"/>
            <w:shd w:val="clear" w:color="auto" w:fill="auto"/>
            <w:tcMar>
              <w:top w:w="0" w:type="dxa"/>
              <w:left w:w="0" w:type="dxa"/>
              <w:bottom w:w="0" w:type="dxa"/>
              <w:right w:w="0" w:type="dxa"/>
            </w:tcMar>
            <w:vAlign w:val="center"/>
          </w:tcPr>
          <w:p w14:paraId="3DF7E20A"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06D4A8C1"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2625CE1A" w14:textId="77777777">
        <w:trPr>
          <w:trHeight w:val="2851"/>
          <w:jc w:val="center"/>
        </w:trPr>
        <w:tc>
          <w:tcPr>
            <w:tcW w:w="355" w:type="dxa"/>
            <w:shd w:val="clear" w:color="auto" w:fill="auto"/>
            <w:tcMar>
              <w:top w:w="0" w:type="dxa"/>
              <w:left w:w="0" w:type="dxa"/>
              <w:bottom w:w="0" w:type="dxa"/>
              <w:right w:w="0" w:type="dxa"/>
            </w:tcMar>
            <w:vAlign w:val="center"/>
          </w:tcPr>
          <w:p w14:paraId="7CE6D74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52</w:t>
            </w:r>
          </w:p>
        </w:tc>
        <w:tc>
          <w:tcPr>
            <w:tcW w:w="539" w:type="dxa"/>
            <w:shd w:val="clear" w:color="auto" w:fill="auto"/>
            <w:tcMar>
              <w:top w:w="0" w:type="dxa"/>
              <w:left w:w="0" w:type="dxa"/>
              <w:bottom w:w="0" w:type="dxa"/>
              <w:right w:w="0" w:type="dxa"/>
            </w:tcMar>
            <w:vAlign w:val="center"/>
          </w:tcPr>
          <w:p w14:paraId="2FE4B54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D3XJ202606070025</w:t>
            </w:r>
          </w:p>
        </w:tc>
        <w:tc>
          <w:tcPr>
            <w:tcW w:w="1474" w:type="dxa"/>
            <w:shd w:val="clear" w:color="auto" w:fill="auto"/>
            <w:tcMar>
              <w:top w:w="0" w:type="dxa"/>
              <w:left w:w="0" w:type="dxa"/>
              <w:bottom w:w="0" w:type="dxa"/>
              <w:right w:w="0" w:type="dxa"/>
            </w:tcMar>
            <w:vAlign w:val="center"/>
          </w:tcPr>
          <w:p w14:paraId="25A2E958"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新疆金阳万华木业公司露天堆放、切割木材，产生扬尘和刺鼻气味；烟道产生浓烟；厂区内随意堆放废胶桶、废机油桶等。</w:t>
            </w:r>
          </w:p>
        </w:tc>
        <w:tc>
          <w:tcPr>
            <w:tcW w:w="737" w:type="dxa"/>
            <w:shd w:val="clear" w:color="auto" w:fill="auto"/>
            <w:tcMar>
              <w:top w:w="0" w:type="dxa"/>
              <w:left w:w="0" w:type="dxa"/>
              <w:bottom w:w="0" w:type="dxa"/>
              <w:right w:w="0" w:type="dxa"/>
            </w:tcMar>
            <w:vAlign w:val="center"/>
          </w:tcPr>
          <w:p w14:paraId="77087563"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喀什地区疏勒县</w:t>
            </w:r>
          </w:p>
        </w:tc>
        <w:tc>
          <w:tcPr>
            <w:tcW w:w="907" w:type="dxa"/>
            <w:shd w:val="clear" w:color="auto" w:fill="auto"/>
            <w:tcMar>
              <w:top w:w="0" w:type="dxa"/>
              <w:left w:w="0" w:type="dxa"/>
              <w:bottom w:w="0" w:type="dxa"/>
              <w:right w:w="0" w:type="dxa"/>
            </w:tcMar>
            <w:vAlign w:val="center"/>
          </w:tcPr>
          <w:p w14:paraId="6F20C33D"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群众身边问题</w:t>
            </w:r>
          </w:p>
        </w:tc>
        <w:tc>
          <w:tcPr>
            <w:tcW w:w="4365" w:type="dxa"/>
            <w:shd w:val="clear" w:color="auto" w:fill="auto"/>
            <w:tcMar>
              <w:top w:w="0" w:type="dxa"/>
              <w:left w:w="0" w:type="dxa"/>
              <w:bottom w:w="0" w:type="dxa"/>
              <w:right w:w="0" w:type="dxa"/>
            </w:tcMar>
            <w:vAlign w:val="center"/>
          </w:tcPr>
          <w:p w14:paraId="19D5E5FE" w14:textId="77777777" w:rsidR="00346BF5" w:rsidRDefault="00000000">
            <w:pPr>
              <w:widowControl/>
              <w:suppressAutoHyphens/>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经核实，1.该公司环保手续齐全，露天违规安装有一条木料削片线，院内3处料堆未采取防尘措施。</w:t>
            </w:r>
            <w:r>
              <w:rPr>
                <w:rFonts w:ascii="仿宋_GB2312" w:hAnsi="仿宋_GB2312" w:cs="仿宋_GB2312" w:hint="eastAsia"/>
                <w:kern w:val="0"/>
                <w:sz w:val="24"/>
                <w:szCs w:val="24"/>
                <w:lang w:bidi="ar"/>
              </w:rPr>
              <w:br/>
              <w:t>2.该公司未建设危险废物暂存间，废机油桶放在厂区生活垃圾暂存点周边，废甲酸胶桶露天贮存在厂区北侧。</w:t>
            </w:r>
          </w:p>
          <w:p w14:paraId="6667BE0A" w14:textId="77777777" w:rsidR="00346BF5" w:rsidRDefault="00000000">
            <w:pPr>
              <w:widowControl/>
              <w:suppressAutoHyphens/>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该公司安装有2t/h生物质锅炉一台，配套安装有旋风除尘器，锅炉自带SNCR分段燃烧器，核实未发现锅炉烟道产生浓烟。喀什地区生态环境局疏勒县分局已于2026年6月9日委托有资质的检测机构对该公司锅炉烟气排放口有组织废气开展执法检测，检测结果显示锅炉大气污染物符合《大气污染物综合排放标准》（GB16297-1996）表二排放浓度限值。</w:t>
            </w:r>
          </w:p>
        </w:tc>
        <w:tc>
          <w:tcPr>
            <w:tcW w:w="624" w:type="dxa"/>
            <w:shd w:val="clear" w:color="auto" w:fill="auto"/>
            <w:tcMar>
              <w:top w:w="0" w:type="dxa"/>
              <w:left w:w="0" w:type="dxa"/>
              <w:bottom w:w="0" w:type="dxa"/>
              <w:right w:w="0" w:type="dxa"/>
            </w:tcMar>
            <w:vAlign w:val="center"/>
          </w:tcPr>
          <w:p w14:paraId="46ED8F27"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11AF5166"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采取有效措施减少扬尘影响，规范建设使用危险废物暂存间。</w:t>
            </w:r>
          </w:p>
        </w:tc>
        <w:tc>
          <w:tcPr>
            <w:tcW w:w="4365" w:type="dxa"/>
            <w:shd w:val="clear" w:color="auto" w:fill="auto"/>
            <w:tcMar>
              <w:top w:w="0" w:type="dxa"/>
              <w:left w:w="0" w:type="dxa"/>
              <w:bottom w:w="0" w:type="dxa"/>
              <w:right w:w="0" w:type="dxa"/>
            </w:tcMar>
            <w:vAlign w:val="center"/>
          </w:tcPr>
          <w:p w14:paraId="4E09988A"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1.喀什地区生态环境局疏勒县分局已于2026年6月11日对该公司未按照国家有关规定和环境保护标准要求贮存废机油桶、废甲酸胶桶环境违法行为立案调查。</w:t>
            </w:r>
          </w:p>
          <w:p w14:paraId="27516AC8"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2.该公司已于2026年6月12日对未覆盖的3处堆料场采用防尘网覆盖。</w:t>
            </w:r>
          </w:p>
          <w:p w14:paraId="4F678B94"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3.喀什地区生态环境局疏勒县分局已于2026年6月12日对其露天安装木料削片线行为下达责令改正违法行为决定书，要求其于2026年10月15前建设完成削片生产车间，建成后方可生产。</w:t>
            </w:r>
          </w:p>
        </w:tc>
        <w:tc>
          <w:tcPr>
            <w:tcW w:w="681" w:type="dxa"/>
            <w:shd w:val="clear" w:color="auto" w:fill="auto"/>
            <w:tcMar>
              <w:top w:w="0" w:type="dxa"/>
              <w:left w:w="0" w:type="dxa"/>
              <w:bottom w:w="0" w:type="dxa"/>
              <w:right w:w="0" w:type="dxa"/>
            </w:tcMar>
            <w:vAlign w:val="center"/>
          </w:tcPr>
          <w:p w14:paraId="5EB23EE2"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阶段性办结</w:t>
            </w:r>
          </w:p>
        </w:tc>
        <w:tc>
          <w:tcPr>
            <w:tcW w:w="772" w:type="dxa"/>
            <w:shd w:val="clear" w:color="auto" w:fill="auto"/>
            <w:tcMar>
              <w:top w:w="0" w:type="dxa"/>
              <w:left w:w="0" w:type="dxa"/>
              <w:bottom w:w="0" w:type="dxa"/>
              <w:right w:w="0" w:type="dxa"/>
            </w:tcMar>
            <w:vAlign w:val="center"/>
          </w:tcPr>
          <w:p w14:paraId="4AB298D6"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3D6B4688" w14:textId="77777777">
        <w:trPr>
          <w:trHeight w:val="517"/>
          <w:jc w:val="center"/>
        </w:trPr>
        <w:tc>
          <w:tcPr>
            <w:tcW w:w="355" w:type="dxa"/>
            <w:shd w:val="clear" w:color="auto" w:fill="auto"/>
            <w:tcMar>
              <w:top w:w="0" w:type="dxa"/>
              <w:left w:w="0" w:type="dxa"/>
              <w:bottom w:w="0" w:type="dxa"/>
              <w:right w:w="0" w:type="dxa"/>
            </w:tcMar>
            <w:vAlign w:val="center"/>
          </w:tcPr>
          <w:p w14:paraId="496F145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53</w:t>
            </w:r>
          </w:p>
        </w:tc>
        <w:tc>
          <w:tcPr>
            <w:tcW w:w="539" w:type="dxa"/>
            <w:shd w:val="clear" w:color="auto" w:fill="auto"/>
            <w:tcMar>
              <w:top w:w="0" w:type="dxa"/>
              <w:left w:w="0" w:type="dxa"/>
              <w:bottom w:w="0" w:type="dxa"/>
              <w:right w:w="0" w:type="dxa"/>
            </w:tcMar>
            <w:vAlign w:val="center"/>
          </w:tcPr>
          <w:p w14:paraId="206D41FE"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X3XJ202606070009</w:t>
            </w:r>
          </w:p>
        </w:tc>
        <w:tc>
          <w:tcPr>
            <w:tcW w:w="1474" w:type="dxa"/>
            <w:shd w:val="clear" w:color="auto" w:fill="auto"/>
            <w:tcMar>
              <w:top w:w="0" w:type="dxa"/>
              <w:left w:w="0" w:type="dxa"/>
              <w:bottom w:w="0" w:type="dxa"/>
              <w:right w:w="0" w:type="dxa"/>
            </w:tcMar>
            <w:vAlign w:val="center"/>
          </w:tcPr>
          <w:p w14:paraId="10DF834C"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某废品收购站有异味。</w:t>
            </w:r>
          </w:p>
        </w:tc>
        <w:tc>
          <w:tcPr>
            <w:tcW w:w="737" w:type="dxa"/>
            <w:shd w:val="clear" w:color="auto" w:fill="auto"/>
            <w:tcMar>
              <w:top w:w="0" w:type="dxa"/>
              <w:left w:w="0" w:type="dxa"/>
              <w:bottom w:w="0" w:type="dxa"/>
              <w:right w:w="0" w:type="dxa"/>
            </w:tcMar>
            <w:vAlign w:val="center"/>
          </w:tcPr>
          <w:p w14:paraId="798F3747"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喀什地区疏附县</w:t>
            </w:r>
          </w:p>
        </w:tc>
        <w:tc>
          <w:tcPr>
            <w:tcW w:w="907" w:type="dxa"/>
            <w:shd w:val="clear" w:color="auto" w:fill="auto"/>
            <w:tcMar>
              <w:top w:w="0" w:type="dxa"/>
              <w:left w:w="0" w:type="dxa"/>
              <w:bottom w:w="0" w:type="dxa"/>
              <w:right w:w="0" w:type="dxa"/>
            </w:tcMar>
            <w:vAlign w:val="center"/>
          </w:tcPr>
          <w:p w14:paraId="6E19A0D1"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5BE79FBB"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经核实，该废品收购站违规安装1台泡沫坨块加工设备，设备运行时产生异味。</w:t>
            </w:r>
          </w:p>
        </w:tc>
        <w:tc>
          <w:tcPr>
            <w:tcW w:w="624" w:type="dxa"/>
            <w:shd w:val="clear" w:color="auto" w:fill="auto"/>
            <w:tcMar>
              <w:top w:w="0" w:type="dxa"/>
              <w:left w:w="0" w:type="dxa"/>
              <w:bottom w:w="0" w:type="dxa"/>
              <w:right w:w="0" w:type="dxa"/>
            </w:tcMar>
            <w:vAlign w:val="center"/>
          </w:tcPr>
          <w:p w14:paraId="71F722F7"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1BF17A80"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减少异味对群众的影响。</w:t>
            </w:r>
          </w:p>
        </w:tc>
        <w:tc>
          <w:tcPr>
            <w:tcW w:w="4365" w:type="dxa"/>
            <w:shd w:val="clear" w:color="auto" w:fill="auto"/>
            <w:tcMar>
              <w:top w:w="0" w:type="dxa"/>
              <w:left w:w="0" w:type="dxa"/>
              <w:bottom w:w="0" w:type="dxa"/>
              <w:right w:w="0" w:type="dxa"/>
            </w:tcMar>
            <w:vAlign w:val="center"/>
          </w:tcPr>
          <w:p w14:paraId="56D1CB35"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1.2026年6月8日，疏附县市场监督管理局对该废品收购站下达责令改正通知书，要求其对超范围经营行为依法办理经营范围变更登记，变更登记完成前不得开展再生资源加工，2026年6月9日，该废品收购站经营者已自行对超范围经营的设备进行了拆除，不再经营。</w:t>
            </w:r>
          </w:p>
          <w:p w14:paraId="20E8DE26"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2.疏附县商工信局、市场监督管理局、喀什地区生态环境局疏附县分局向经营者宣传环境保护等相关法律法规，增强经营者环境保护意识。</w:t>
            </w:r>
          </w:p>
        </w:tc>
        <w:tc>
          <w:tcPr>
            <w:tcW w:w="681" w:type="dxa"/>
            <w:shd w:val="clear" w:color="auto" w:fill="auto"/>
            <w:tcMar>
              <w:top w:w="0" w:type="dxa"/>
              <w:left w:w="0" w:type="dxa"/>
              <w:bottom w:w="0" w:type="dxa"/>
              <w:right w:w="0" w:type="dxa"/>
            </w:tcMar>
            <w:vAlign w:val="center"/>
          </w:tcPr>
          <w:p w14:paraId="15FE9A10"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36237A1C"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77C32F74" w14:textId="77777777">
        <w:trPr>
          <w:trHeight w:val="1948"/>
          <w:jc w:val="center"/>
        </w:trPr>
        <w:tc>
          <w:tcPr>
            <w:tcW w:w="355" w:type="dxa"/>
            <w:shd w:val="clear" w:color="auto" w:fill="auto"/>
            <w:tcMar>
              <w:top w:w="0" w:type="dxa"/>
              <w:left w:w="0" w:type="dxa"/>
              <w:bottom w:w="0" w:type="dxa"/>
              <w:right w:w="0" w:type="dxa"/>
            </w:tcMar>
            <w:vAlign w:val="center"/>
          </w:tcPr>
          <w:p w14:paraId="145533A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lastRenderedPageBreak/>
              <w:t>54</w:t>
            </w:r>
          </w:p>
        </w:tc>
        <w:tc>
          <w:tcPr>
            <w:tcW w:w="539" w:type="dxa"/>
            <w:shd w:val="clear" w:color="auto" w:fill="auto"/>
            <w:tcMar>
              <w:top w:w="0" w:type="dxa"/>
              <w:left w:w="0" w:type="dxa"/>
              <w:bottom w:w="0" w:type="dxa"/>
              <w:right w:w="0" w:type="dxa"/>
            </w:tcMar>
            <w:vAlign w:val="center"/>
          </w:tcPr>
          <w:p w14:paraId="02C35676"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D3XJ202606070001</w:t>
            </w:r>
          </w:p>
        </w:tc>
        <w:tc>
          <w:tcPr>
            <w:tcW w:w="1474" w:type="dxa"/>
            <w:shd w:val="clear" w:color="auto" w:fill="auto"/>
            <w:tcMar>
              <w:top w:w="0" w:type="dxa"/>
              <w:left w:w="0" w:type="dxa"/>
              <w:bottom w:w="0" w:type="dxa"/>
              <w:right w:w="0" w:type="dxa"/>
            </w:tcMar>
            <w:vAlign w:val="center"/>
          </w:tcPr>
          <w:p w14:paraId="17DC33BA"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北湖嘉苑一期5号楼北侧垃圾暂存点异味大；垃圾转运过程中有噪声。</w:t>
            </w:r>
          </w:p>
        </w:tc>
        <w:tc>
          <w:tcPr>
            <w:tcW w:w="737" w:type="dxa"/>
            <w:shd w:val="clear" w:color="auto" w:fill="auto"/>
            <w:tcMar>
              <w:top w:w="0" w:type="dxa"/>
              <w:left w:w="0" w:type="dxa"/>
              <w:bottom w:w="0" w:type="dxa"/>
              <w:right w:w="0" w:type="dxa"/>
            </w:tcMar>
            <w:vAlign w:val="center"/>
          </w:tcPr>
          <w:p w14:paraId="1336F64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喀什地区喀什市</w:t>
            </w:r>
          </w:p>
        </w:tc>
        <w:tc>
          <w:tcPr>
            <w:tcW w:w="907" w:type="dxa"/>
            <w:shd w:val="clear" w:color="auto" w:fill="auto"/>
            <w:tcMar>
              <w:top w:w="0" w:type="dxa"/>
              <w:left w:w="0" w:type="dxa"/>
              <w:bottom w:w="0" w:type="dxa"/>
              <w:right w:w="0" w:type="dxa"/>
            </w:tcMar>
            <w:vAlign w:val="center"/>
          </w:tcPr>
          <w:p w14:paraId="309334FB"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5483F624"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经核实，该垃圾暂存点堆放有约0.5吨垃圾，因清运不及时，垃圾腐败产生异味，清运垃圾时机械操作产生噪声。</w:t>
            </w:r>
          </w:p>
        </w:tc>
        <w:tc>
          <w:tcPr>
            <w:tcW w:w="624" w:type="dxa"/>
            <w:shd w:val="clear" w:color="auto" w:fill="auto"/>
            <w:tcMar>
              <w:top w:w="0" w:type="dxa"/>
              <w:left w:w="0" w:type="dxa"/>
              <w:bottom w:w="0" w:type="dxa"/>
              <w:right w:w="0" w:type="dxa"/>
            </w:tcMar>
            <w:vAlign w:val="center"/>
          </w:tcPr>
          <w:p w14:paraId="34BD4267"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0181C817"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采取措施，减少异味噪声对群众的影响。</w:t>
            </w:r>
          </w:p>
        </w:tc>
        <w:tc>
          <w:tcPr>
            <w:tcW w:w="4365" w:type="dxa"/>
            <w:shd w:val="clear" w:color="auto" w:fill="auto"/>
            <w:tcMar>
              <w:top w:w="0" w:type="dxa"/>
              <w:left w:w="0" w:type="dxa"/>
              <w:bottom w:w="0" w:type="dxa"/>
              <w:right w:w="0" w:type="dxa"/>
            </w:tcMar>
            <w:vAlign w:val="center"/>
          </w:tcPr>
          <w:p w14:paraId="300C110C"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1.乃则尔巴格镇已于2026年6月8日将垃圾清运至生活垃圾处置场，并对接城乡环境服务中心，将清运频次由2天1次调整为1天1次，物业公司每日对垃圾暂存点进行2次消杀除味。</w:t>
            </w:r>
          </w:p>
          <w:p w14:paraId="22379EC5"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2.城乡环境服务中心对该暂存点每日上午10:00-14:00，下午16:00-21:00时间段内清运垃圾，防止影响居民正常休息；同时机械操作过程按照规范操作流程执行，避免产生较大的噪声。</w:t>
            </w:r>
          </w:p>
        </w:tc>
        <w:tc>
          <w:tcPr>
            <w:tcW w:w="681" w:type="dxa"/>
            <w:shd w:val="clear" w:color="auto" w:fill="auto"/>
            <w:tcMar>
              <w:top w:w="0" w:type="dxa"/>
              <w:left w:w="0" w:type="dxa"/>
              <w:bottom w:w="0" w:type="dxa"/>
              <w:right w:w="0" w:type="dxa"/>
            </w:tcMar>
            <w:vAlign w:val="center"/>
          </w:tcPr>
          <w:p w14:paraId="78568496"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已办结</w:t>
            </w:r>
          </w:p>
        </w:tc>
        <w:tc>
          <w:tcPr>
            <w:tcW w:w="772" w:type="dxa"/>
            <w:shd w:val="clear" w:color="auto" w:fill="auto"/>
            <w:tcMar>
              <w:top w:w="0" w:type="dxa"/>
              <w:left w:w="0" w:type="dxa"/>
              <w:bottom w:w="0" w:type="dxa"/>
              <w:right w:w="0" w:type="dxa"/>
            </w:tcMar>
            <w:vAlign w:val="center"/>
          </w:tcPr>
          <w:p w14:paraId="410D2956"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无</w:t>
            </w:r>
          </w:p>
        </w:tc>
      </w:tr>
      <w:tr w:rsidR="00346BF5" w14:paraId="0EB1F891" w14:textId="77777777">
        <w:trPr>
          <w:trHeight w:val="1948"/>
          <w:jc w:val="center"/>
        </w:trPr>
        <w:tc>
          <w:tcPr>
            <w:tcW w:w="355" w:type="dxa"/>
            <w:shd w:val="clear" w:color="auto" w:fill="auto"/>
            <w:tcMar>
              <w:top w:w="0" w:type="dxa"/>
              <w:left w:w="0" w:type="dxa"/>
              <w:bottom w:w="0" w:type="dxa"/>
              <w:right w:w="0" w:type="dxa"/>
            </w:tcMar>
            <w:vAlign w:val="center"/>
          </w:tcPr>
          <w:p w14:paraId="29F56357"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55</w:t>
            </w:r>
          </w:p>
        </w:tc>
        <w:tc>
          <w:tcPr>
            <w:tcW w:w="539" w:type="dxa"/>
            <w:shd w:val="clear" w:color="auto" w:fill="auto"/>
            <w:tcMar>
              <w:top w:w="0" w:type="dxa"/>
              <w:left w:w="0" w:type="dxa"/>
              <w:bottom w:w="0" w:type="dxa"/>
              <w:right w:w="0" w:type="dxa"/>
            </w:tcMar>
            <w:vAlign w:val="center"/>
          </w:tcPr>
          <w:p w14:paraId="0AAEFCF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D3XJ202605220020</w:t>
            </w:r>
          </w:p>
        </w:tc>
        <w:tc>
          <w:tcPr>
            <w:tcW w:w="1474" w:type="dxa"/>
            <w:shd w:val="clear" w:color="auto" w:fill="auto"/>
            <w:tcMar>
              <w:top w:w="0" w:type="dxa"/>
              <w:left w:w="0" w:type="dxa"/>
              <w:bottom w:w="0" w:type="dxa"/>
              <w:right w:w="0" w:type="dxa"/>
            </w:tcMar>
            <w:vAlign w:val="center"/>
          </w:tcPr>
          <w:p w14:paraId="03ADA93D" w14:textId="77777777" w:rsidR="00346BF5"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2025年6月起，在玛纳斯县修建道路占用天然牧场。</w:t>
            </w:r>
          </w:p>
        </w:tc>
        <w:tc>
          <w:tcPr>
            <w:tcW w:w="737" w:type="dxa"/>
            <w:shd w:val="clear" w:color="auto" w:fill="auto"/>
            <w:tcMar>
              <w:top w:w="0" w:type="dxa"/>
              <w:left w:w="0" w:type="dxa"/>
              <w:bottom w:w="0" w:type="dxa"/>
              <w:right w:w="0" w:type="dxa"/>
            </w:tcMar>
            <w:vAlign w:val="center"/>
          </w:tcPr>
          <w:p w14:paraId="20FADFD9"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昌吉州玛纳斯县</w:t>
            </w:r>
          </w:p>
        </w:tc>
        <w:tc>
          <w:tcPr>
            <w:tcW w:w="907" w:type="dxa"/>
            <w:shd w:val="clear" w:color="auto" w:fill="auto"/>
            <w:tcMar>
              <w:top w:w="0" w:type="dxa"/>
              <w:left w:w="0" w:type="dxa"/>
              <w:bottom w:w="0" w:type="dxa"/>
              <w:right w:w="0" w:type="dxa"/>
            </w:tcMar>
            <w:vAlign w:val="center"/>
          </w:tcPr>
          <w:p w14:paraId="7A6FA3A7"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47B023E9" w14:textId="77777777" w:rsidR="00346BF5"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经核实，2025年7月在玛纳斯县五道崖风景区建设旅游公路，该公路共占用林地0.1484公顷、天然草原15.9891公顷，已完成征占土地手续办理并取得林草部门批复，未发现超批复范围施工现象。</w:t>
            </w:r>
          </w:p>
        </w:tc>
        <w:tc>
          <w:tcPr>
            <w:tcW w:w="624" w:type="dxa"/>
            <w:shd w:val="clear" w:color="auto" w:fill="auto"/>
            <w:tcMar>
              <w:top w:w="0" w:type="dxa"/>
              <w:left w:w="0" w:type="dxa"/>
              <w:bottom w:w="0" w:type="dxa"/>
              <w:right w:w="0" w:type="dxa"/>
            </w:tcMar>
            <w:vAlign w:val="center"/>
          </w:tcPr>
          <w:p w14:paraId="614F421C"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148BB0F9" w14:textId="77777777" w:rsidR="00346BF5"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加强项目监管力度，督促建设单位严格按照审批的范围和用途使用土地。</w:t>
            </w:r>
          </w:p>
        </w:tc>
        <w:tc>
          <w:tcPr>
            <w:tcW w:w="4365" w:type="dxa"/>
            <w:shd w:val="clear" w:color="auto" w:fill="auto"/>
            <w:tcMar>
              <w:top w:w="0" w:type="dxa"/>
              <w:left w:w="0" w:type="dxa"/>
              <w:bottom w:w="0" w:type="dxa"/>
              <w:right w:w="0" w:type="dxa"/>
            </w:tcMar>
            <w:vAlign w:val="center"/>
          </w:tcPr>
          <w:p w14:paraId="6C1E6CF0" w14:textId="77777777" w:rsidR="00346BF5"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1.玛纳斯县林业和草原局加强项目监管力度，依规办理林草征占用审批手续，防范少批多占等违法违规问题。</w:t>
            </w:r>
          </w:p>
          <w:p w14:paraId="398078CF" w14:textId="77777777" w:rsidR="00346BF5"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2.玛纳斯县交通局督促项目建设单位严格按照审批的范围和用途使用土地，严禁超出审批范围占用林草资源。</w:t>
            </w:r>
          </w:p>
        </w:tc>
        <w:tc>
          <w:tcPr>
            <w:tcW w:w="681" w:type="dxa"/>
            <w:shd w:val="clear" w:color="auto" w:fill="auto"/>
            <w:tcMar>
              <w:top w:w="0" w:type="dxa"/>
              <w:left w:w="0" w:type="dxa"/>
              <w:bottom w:w="0" w:type="dxa"/>
              <w:right w:w="0" w:type="dxa"/>
            </w:tcMar>
            <w:vAlign w:val="center"/>
          </w:tcPr>
          <w:p w14:paraId="633F4F68"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35F07947"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346BF5" w14:paraId="248693BB" w14:textId="77777777">
        <w:trPr>
          <w:trHeight w:val="1948"/>
          <w:jc w:val="center"/>
        </w:trPr>
        <w:tc>
          <w:tcPr>
            <w:tcW w:w="355" w:type="dxa"/>
            <w:shd w:val="clear" w:color="auto" w:fill="auto"/>
            <w:tcMar>
              <w:top w:w="0" w:type="dxa"/>
              <w:left w:w="0" w:type="dxa"/>
              <w:bottom w:w="0" w:type="dxa"/>
              <w:right w:w="0" w:type="dxa"/>
            </w:tcMar>
            <w:vAlign w:val="center"/>
          </w:tcPr>
          <w:p w14:paraId="2173272F"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56</w:t>
            </w:r>
          </w:p>
        </w:tc>
        <w:tc>
          <w:tcPr>
            <w:tcW w:w="539" w:type="dxa"/>
            <w:shd w:val="clear" w:color="auto" w:fill="auto"/>
            <w:tcMar>
              <w:top w:w="0" w:type="dxa"/>
              <w:left w:w="0" w:type="dxa"/>
              <w:bottom w:w="0" w:type="dxa"/>
              <w:right w:w="0" w:type="dxa"/>
            </w:tcMar>
            <w:vAlign w:val="center"/>
          </w:tcPr>
          <w:p w14:paraId="6FAA221E"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X3XJ202605230014</w:t>
            </w:r>
          </w:p>
        </w:tc>
        <w:tc>
          <w:tcPr>
            <w:tcW w:w="1474" w:type="dxa"/>
            <w:shd w:val="clear" w:color="auto" w:fill="auto"/>
            <w:tcMar>
              <w:top w:w="0" w:type="dxa"/>
              <w:left w:w="0" w:type="dxa"/>
              <w:bottom w:w="0" w:type="dxa"/>
              <w:right w:w="0" w:type="dxa"/>
            </w:tcMar>
            <w:vAlign w:val="center"/>
          </w:tcPr>
          <w:p w14:paraId="57966539" w14:textId="77777777" w:rsidR="00346BF5" w:rsidRDefault="00000000">
            <w:pPr>
              <w:rPr>
                <w:rFonts w:ascii="仿宋_GB2312" w:hAnsi="仿宋_GB2312" w:cs="仿宋_GB2312" w:hint="eastAsia"/>
                <w:kern w:val="0"/>
                <w:sz w:val="24"/>
                <w:szCs w:val="24"/>
                <w:lang w:bidi="ar"/>
              </w:rPr>
            </w:pPr>
            <w:r>
              <w:rPr>
                <w:rFonts w:ascii="仿宋_GB2312" w:hAnsi="仿宋_GB2312" w:cs="仿宋_GB2312" w:hint="eastAsia"/>
                <w:sz w:val="24"/>
                <w:szCs w:val="24"/>
                <w:lang w:bidi="ar"/>
              </w:rPr>
              <w:t>乌鲁木齐市京环环境能源有限公司将渗滤液外排至下游水体；垃圾填埋场有异味。</w:t>
            </w:r>
          </w:p>
        </w:tc>
        <w:tc>
          <w:tcPr>
            <w:tcW w:w="737" w:type="dxa"/>
            <w:shd w:val="clear" w:color="auto" w:fill="auto"/>
            <w:tcMar>
              <w:top w:w="0" w:type="dxa"/>
              <w:left w:w="0" w:type="dxa"/>
              <w:bottom w:w="0" w:type="dxa"/>
              <w:right w:w="0" w:type="dxa"/>
            </w:tcMar>
            <w:vAlign w:val="center"/>
          </w:tcPr>
          <w:p w14:paraId="789E5C9A" w14:textId="77777777" w:rsidR="00346BF5" w:rsidRDefault="00000000">
            <w:pPr>
              <w:rPr>
                <w:rFonts w:ascii="仿宋_GB2312" w:hAnsi="仿宋_GB2312" w:cs="仿宋_GB2312" w:hint="eastAsia"/>
                <w:kern w:val="0"/>
                <w:sz w:val="24"/>
                <w:szCs w:val="24"/>
                <w:lang w:bidi="ar"/>
              </w:rPr>
            </w:pPr>
            <w:r>
              <w:rPr>
                <w:rFonts w:ascii="仿宋_GB2312" w:hAnsi="仿宋_GB2312" w:cs="仿宋_GB2312" w:hint="eastAsia"/>
                <w:sz w:val="24"/>
                <w:szCs w:val="24"/>
                <w:lang w:bidi="ar"/>
              </w:rPr>
              <w:t>乌鲁木齐市米东区</w:t>
            </w:r>
          </w:p>
        </w:tc>
        <w:tc>
          <w:tcPr>
            <w:tcW w:w="907" w:type="dxa"/>
            <w:shd w:val="clear" w:color="auto" w:fill="auto"/>
            <w:tcMar>
              <w:top w:w="0" w:type="dxa"/>
              <w:left w:w="0" w:type="dxa"/>
              <w:bottom w:w="0" w:type="dxa"/>
              <w:right w:w="0" w:type="dxa"/>
            </w:tcMar>
            <w:vAlign w:val="center"/>
          </w:tcPr>
          <w:p w14:paraId="1364B55A"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涉及公共利益的生态环境问题</w:t>
            </w:r>
          </w:p>
        </w:tc>
        <w:tc>
          <w:tcPr>
            <w:tcW w:w="4365" w:type="dxa"/>
            <w:shd w:val="clear" w:color="auto" w:fill="auto"/>
            <w:tcMar>
              <w:top w:w="0" w:type="dxa"/>
              <w:left w:w="0" w:type="dxa"/>
              <w:bottom w:w="0" w:type="dxa"/>
              <w:right w:w="0" w:type="dxa"/>
            </w:tcMar>
            <w:vAlign w:val="center"/>
          </w:tcPr>
          <w:p w14:paraId="7A9D658F" w14:textId="77777777" w:rsidR="00346BF5" w:rsidRDefault="00000000">
            <w:pPr>
              <w:rPr>
                <w:rFonts w:ascii="仿宋_GB2312" w:hAnsi="仿宋_GB2312" w:cs="仿宋_GB2312" w:hint="eastAsia"/>
                <w:sz w:val="24"/>
                <w:szCs w:val="24"/>
                <w:lang w:bidi="ar"/>
              </w:rPr>
            </w:pPr>
            <w:r>
              <w:rPr>
                <w:rFonts w:ascii="仿宋_GB2312" w:hAnsi="仿宋_GB2312" w:cs="仿宋_GB2312" w:hint="eastAsia"/>
                <w:sz w:val="24"/>
                <w:szCs w:val="24"/>
                <w:lang w:bidi="ar"/>
              </w:rPr>
              <w:t>经核实，1.该公司已于2月20日委托第三方环境检测公司对生活垃圾填埋场工程防渗层完整性进行检测，检测报告显示，生活垃圾填埋场库底防渗衬层完整性良好。该公司周边无天然水体,现场核查时，污水处理站运行正常，未发现渗滤液或中水外排情况。</w:t>
            </w:r>
          </w:p>
          <w:p w14:paraId="6310F6D3" w14:textId="77777777" w:rsidR="00346BF5" w:rsidRDefault="00000000">
            <w:pPr>
              <w:rPr>
                <w:rFonts w:ascii="仿宋_GB2312" w:hAnsi="仿宋_GB2312" w:cs="仿宋_GB2312" w:hint="eastAsia"/>
                <w:kern w:val="0"/>
                <w:sz w:val="24"/>
                <w:szCs w:val="24"/>
                <w:lang w:bidi="ar"/>
              </w:rPr>
            </w:pPr>
            <w:r>
              <w:rPr>
                <w:rFonts w:ascii="仿宋_GB2312" w:hAnsi="仿宋_GB2312" w:cs="仿宋_GB2312" w:hint="eastAsia"/>
                <w:sz w:val="24"/>
                <w:szCs w:val="24"/>
                <w:lang w:bidi="ar"/>
              </w:rPr>
              <w:t>2.生活垃圾填埋场填埋作业区虽采取分区</w:t>
            </w:r>
            <w:r>
              <w:rPr>
                <w:rFonts w:ascii="仿宋_GB2312" w:hAnsi="仿宋_GB2312" w:cs="仿宋_GB2312" w:hint="eastAsia"/>
                <w:sz w:val="24"/>
                <w:szCs w:val="24"/>
                <w:lang w:bidi="ar"/>
              </w:rPr>
              <w:lastRenderedPageBreak/>
              <w:t>填埋、及时覆土等措施，但现场核查时有异味。</w:t>
            </w:r>
          </w:p>
        </w:tc>
        <w:tc>
          <w:tcPr>
            <w:tcW w:w="624" w:type="dxa"/>
            <w:shd w:val="clear" w:color="auto" w:fill="auto"/>
            <w:tcMar>
              <w:top w:w="0" w:type="dxa"/>
              <w:left w:w="0" w:type="dxa"/>
              <w:bottom w:w="0" w:type="dxa"/>
              <w:right w:w="0" w:type="dxa"/>
            </w:tcMar>
            <w:vAlign w:val="center"/>
          </w:tcPr>
          <w:p w14:paraId="3CFE6B5C" w14:textId="77777777" w:rsidR="00346BF5" w:rsidRDefault="00000000">
            <w:pPr>
              <w:jc w:val="center"/>
              <w:rPr>
                <w:rFonts w:ascii="仿宋_GB2312" w:hAnsi="仿宋_GB2312" w:cs="仿宋_GB2312" w:hint="eastAsia"/>
                <w:kern w:val="0"/>
                <w:sz w:val="24"/>
                <w:szCs w:val="24"/>
                <w:lang w:bidi="ar"/>
              </w:rPr>
            </w:pPr>
            <w:r>
              <w:rPr>
                <w:rFonts w:ascii="仿宋_GB2312" w:hAnsi="仿宋_GB2312" w:cs="仿宋_GB2312" w:hint="eastAsia"/>
                <w:sz w:val="24"/>
                <w:szCs w:val="24"/>
                <w:lang w:bidi="ar"/>
              </w:rPr>
              <w:lastRenderedPageBreak/>
              <w:t>部分属实</w:t>
            </w:r>
          </w:p>
        </w:tc>
        <w:tc>
          <w:tcPr>
            <w:tcW w:w="1247" w:type="dxa"/>
            <w:shd w:val="clear" w:color="auto" w:fill="auto"/>
            <w:tcMar>
              <w:top w:w="0" w:type="dxa"/>
              <w:left w:w="0" w:type="dxa"/>
              <w:bottom w:w="0" w:type="dxa"/>
              <w:right w:w="0" w:type="dxa"/>
            </w:tcMar>
            <w:vAlign w:val="center"/>
          </w:tcPr>
          <w:p w14:paraId="3F2E6AB6" w14:textId="77777777" w:rsidR="00346BF5" w:rsidRDefault="00000000">
            <w:pPr>
              <w:rPr>
                <w:rFonts w:ascii="仿宋_GB2312" w:hAnsi="仿宋_GB2312" w:cs="仿宋_GB2312" w:hint="eastAsia"/>
                <w:kern w:val="0"/>
                <w:sz w:val="24"/>
                <w:szCs w:val="24"/>
                <w:lang w:bidi="ar"/>
              </w:rPr>
            </w:pPr>
            <w:r>
              <w:rPr>
                <w:rFonts w:ascii="仿宋_GB2312" w:hAnsi="仿宋_GB2312" w:cs="仿宋_GB2312" w:hint="eastAsia"/>
                <w:sz w:val="24"/>
                <w:szCs w:val="24"/>
                <w:lang w:bidi="ar"/>
              </w:rPr>
              <w:t>加强污染防治设施运维，确保污水稳定达标，提升管理水平，减少填埋区异味散溢。</w:t>
            </w:r>
          </w:p>
        </w:tc>
        <w:tc>
          <w:tcPr>
            <w:tcW w:w="4365" w:type="dxa"/>
            <w:shd w:val="clear" w:color="auto" w:fill="auto"/>
            <w:tcMar>
              <w:top w:w="0" w:type="dxa"/>
              <w:left w:w="0" w:type="dxa"/>
              <w:bottom w:w="0" w:type="dxa"/>
              <w:right w:w="0" w:type="dxa"/>
            </w:tcMar>
            <w:vAlign w:val="center"/>
          </w:tcPr>
          <w:p w14:paraId="3DFA2AD6" w14:textId="77777777" w:rsidR="00346BF5" w:rsidRDefault="00000000">
            <w:pPr>
              <w:spacing w:line="300" w:lineRule="exact"/>
              <w:rPr>
                <w:rFonts w:ascii="仿宋_GB2312" w:hAnsi="仿宋_GB2312" w:cs="仿宋_GB2312" w:hint="eastAsia"/>
                <w:sz w:val="24"/>
                <w:szCs w:val="24"/>
                <w:lang w:bidi="ar"/>
              </w:rPr>
            </w:pPr>
            <w:r>
              <w:rPr>
                <w:rFonts w:ascii="仿宋_GB2312" w:hAnsi="仿宋_GB2312" w:cs="仿宋_GB2312" w:hint="eastAsia"/>
                <w:sz w:val="24"/>
                <w:szCs w:val="24"/>
                <w:lang w:bidi="ar"/>
              </w:rPr>
              <w:t>1.乌鲁木齐市生态环境局已于5月24日委托第三方对该公司厂界无组织氨、硫化氢、臭气浓度等指标开展检测，检测结果显示厂界无组织硫化氢、臭气浓度超标，乌鲁木齐市生态环境局已于5月30日立案调查。</w:t>
            </w:r>
          </w:p>
          <w:p w14:paraId="37C8F86D" w14:textId="77777777" w:rsidR="00346BF5" w:rsidRDefault="00000000">
            <w:pPr>
              <w:spacing w:line="300" w:lineRule="exact"/>
              <w:rPr>
                <w:rFonts w:ascii="仿宋_GB2312" w:hAnsi="仿宋_GB2312" w:cs="仿宋_GB2312" w:hint="eastAsia"/>
                <w:sz w:val="24"/>
                <w:szCs w:val="24"/>
                <w:lang w:bidi="ar"/>
              </w:rPr>
            </w:pPr>
            <w:r>
              <w:rPr>
                <w:rFonts w:ascii="仿宋_GB2312" w:hAnsi="仿宋_GB2312" w:cs="仿宋_GB2312" w:hint="eastAsia"/>
                <w:sz w:val="24"/>
                <w:szCs w:val="24"/>
                <w:lang w:bidi="ar"/>
              </w:rPr>
              <w:t>2.该公司提高精细化管理水平，百分百收集处置渗滤液，确保污水处理站稳定运行，水污染物达标排放。</w:t>
            </w:r>
          </w:p>
          <w:p w14:paraId="1D18DD3D" w14:textId="77777777" w:rsidR="00346BF5" w:rsidRDefault="00000000">
            <w:pPr>
              <w:spacing w:line="300" w:lineRule="exact"/>
              <w:rPr>
                <w:rFonts w:ascii="仿宋_GB2312" w:hAnsi="仿宋_GB2312" w:cs="仿宋_GB2312" w:hint="eastAsia"/>
                <w:sz w:val="24"/>
                <w:szCs w:val="24"/>
                <w:lang w:bidi="ar"/>
              </w:rPr>
            </w:pPr>
            <w:r>
              <w:rPr>
                <w:rFonts w:ascii="仿宋_GB2312" w:hAnsi="仿宋_GB2312" w:cs="仿宋_GB2312" w:hint="eastAsia"/>
                <w:sz w:val="24"/>
                <w:szCs w:val="24"/>
                <w:lang w:bidi="ar"/>
              </w:rPr>
              <w:t>3.该公司严格规范垃圾填埋作业，做到垃</w:t>
            </w:r>
            <w:r>
              <w:rPr>
                <w:rFonts w:ascii="仿宋_GB2312" w:hAnsi="仿宋_GB2312" w:cs="仿宋_GB2312" w:hint="eastAsia"/>
                <w:sz w:val="24"/>
                <w:szCs w:val="24"/>
                <w:lang w:bidi="ar"/>
              </w:rPr>
              <w:lastRenderedPageBreak/>
              <w:t>圾卸料、摊铺、压实全过程随产随盖、及时覆盖，同时对已成型作业面及时进行全密闭膜覆盖作业，从源头消减异味；优化填埋气收集管网布局，消除收集盲区，8月31日前新增不少于2台移动火炬，强化余量填埋气无害化处置。</w:t>
            </w:r>
          </w:p>
          <w:p w14:paraId="3A597462" w14:textId="77777777" w:rsidR="00346BF5" w:rsidRDefault="00000000">
            <w:pPr>
              <w:spacing w:line="300" w:lineRule="exact"/>
              <w:rPr>
                <w:rFonts w:ascii="仿宋_GB2312" w:hAnsi="仿宋_GB2312" w:cs="仿宋_GB2312" w:hint="eastAsia"/>
                <w:kern w:val="0"/>
                <w:sz w:val="24"/>
                <w:szCs w:val="24"/>
                <w:lang w:bidi="ar"/>
              </w:rPr>
            </w:pPr>
            <w:r>
              <w:rPr>
                <w:rFonts w:ascii="仿宋_GB2312" w:hAnsi="仿宋_GB2312" w:cs="仿宋_GB2312" w:hint="eastAsia"/>
                <w:sz w:val="24"/>
                <w:szCs w:val="24"/>
                <w:lang w:bidi="ar"/>
              </w:rPr>
              <w:t>4.乌鲁木齐市城市管理局、生态环境局、水务局及米东区严格落实监管职责，督促企业提升环境治理能力，持续改善周边生态环境质量。</w:t>
            </w:r>
          </w:p>
        </w:tc>
        <w:tc>
          <w:tcPr>
            <w:tcW w:w="681" w:type="dxa"/>
            <w:shd w:val="clear" w:color="auto" w:fill="auto"/>
            <w:tcMar>
              <w:top w:w="0" w:type="dxa"/>
              <w:left w:w="0" w:type="dxa"/>
              <w:bottom w:w="0" w:type="dxa"/>
              <w:right w:w="0" w:type="dxa"/>
            </w:tcMar>
            <w:vAlign w:val="center"/>
          </w:tcPr>
          <w:p w14:paraId="7EBEA12C" w14:textId="77777777" w:rsidR="00346BF5" w:rsidRDefault="00000000">
            <w:pPr>
              <w:jc w:val="center"/>
              <w:rPr>
                <w:rFonts w:ascii="仿宋_GB2312" w:hAnsi="仿宋_GB2312" w:cs="仿宋_GB2312" w:hint="eastAsia"/>
                <w:kern w:val="0"/>
                <w:sz w:val="24"/>
                <w:szCs w:val="24"/>
                <w:lang w:bidi="ar"/>
              </w:rPr>
            </w:pPr>
            <w:r>
              <w:rPr>
                <w:rFonts w:ascii="仿宋_GB2312" w:hAnsi="仿宋_GB2312" w:cs="仿宋_GB2312" w:hint="eastAsia"/>
                <w:sz w:val="24"/>
                <w:szCs w:val="24"/>
                <w:lang w:bidi="ar"/>
              </w:rPr>
              <w:lastRenderedPageBreak/>
              <w:t>阶段性办结</w:t>
            </w:r>
          </w:p>
        </w:tc>
        <w:tc>
          <w:tcPr>
            <w:tcW w:w="772" w:type="dxa"/>
            <w:shd w:val="clear" w:color="auto" w:fill="auto"/>
            <w:tcMar>
              <w:top w:w="0" w:type="dxa"/>
              <w:left w:w="0" w:type="dxa"/>
              <w:bottom w:w="0" w:type="dxa"/>
              <w:right w:w="0" w:type="dxa"/>
            </w:tcMar>
            <w:vAlign w:val="center"/>
          </w:tcPr>
          <w:p w14:paraId="6AAD1FA7" w14:textId="77777777" w:rsidR="00346BF5" w:rsidRDefault="00000000">
            <w:pPr>
              <w:rPr>
                <w:rFonts w:ascii="仿宋_GB2312" w:hAnsi="仿宋_GB2312" w:cs="仿宋_GB2312" w:hint="eastAsia"/>
                <w:kern w:val="0"/>
                <w:sz w:val="24"/>
                <w:szCs w:val="24"/>
                <w:lang w:bidi="ar"/>
              </w:rPr>
            </w:pPr>
            <w:r>
              <w:rPr>
                <w:rFonts w:ascii="仿宋_GB2312" w:hAnsi="仿宋_GB2312" w:cs="仿宋_GB2312" w:hint="eastAsia"/>
                <w:sz w:val="24"/>
                <w:szCs w:val="24"/>
                <w:lang w:bidi="ar"/>
              </w:rPr>
              <w:t>无</w:t>
            </w:r>
          </w:p>
        </w:tc>
      </w:tr>
      <w:tr w:rsidR="00346BF5" w14:paraId="4734AD92" w14:textId="77777777">
        <w:trPr>
          <w:trHeight w:val="1948"/>
          <w:jc w:val="center"/>
        </w:trPr>
        <w:tc>
          <w:tcPr>
            <w:tcW w:w="355" w:type="dxa"/>
            <w:shd w:val="clear" w:color="auto" w:fill="auto"/>
            <w:tcMar>
              <w:top w:w="0" w:type="dxa"/>
              <w:left w:w="0" w:type="dxa"/>
              <w:bottom w:w="0" w:type="dxa"/>
              <w:right w:w="0" w:type="dxa"/>
            </w:tcMar>
            <w:vAlign w:val="center"/>
          </w:tcPr>
          <w:p w14:paraId="04DD47B0"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57</w:t>
            </w:r>
          </w:p>
        </w:tc>
        <w:tc>
          <w:tcPr>
            <w:tcW w:w="539" w:type="dxa"/>
            <w:shd w:val="clear" w:color="auto" w:fill="auto"/>
            <w:tcMar>
              <w:top w:w="0" w:type="dxa"/>
              <w:left w:w="0" w:type="dxa"/>
              <w:bottom w:w="0" w:type="dxa"/>
              <w:right w:w="0" w:type="dxa"/>
            </w:tcMar>
            <w:vAlign w:val="center"/>
          </w:tcPr>
          <w:p w14:paraId="7E10FF33"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D3XJ202605250029</w:t>
            </w:r>
          </w:p>
        </w:tc>
        <w:tc>
          <w:tcPr>
            <w:tcW w:w="1474" w:type="dxa"/>
            <w:shd w:val="clear" w:color="auto" w:fill="auto"/>
            <w:tcMar>
              <w:top w:w="0" w:type="dxa"/>
              <w:left w:w="0" w:type="dxa"/>
              <w:bottom w:w="0" w:type="dxa"/>
              <w:right w:w="0" w:type="dxa"/>
            </w:tcMar>
            <w:vAlign w:val="center"/>
          </w:tcPr>
          <w:p w14:paraId="668550C6" w14:textId="77777777" w:rsidR="00346BF5" w:rsidRDefault="00000000">
            <w:pPr>
              <w:widowControl/>
              <w:spacing w:line="36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1.上海紫园小区南侧山坡年年种树年年枯死。2.小区二次供水的水箱未清理，水质浑浊。</w:t>
            </w:r>
          </w:p>
        </w:tc>
        <w:tc>
          <w:tcPr>
            <w:tcW w:w="737" w:type="dxa"/>
            <w:shd w:val="clear" w:color="auto" w:fill="auto"/>
            <w:tcMar>
              <w:top w:w="0" w:type="dxa"/>
              <w:left w:w="0" w:type="dxa"/>
              <w:bottom w:w="0" w:type="dxa"/>
              <w:right w:w="0" w:type="dxa"/>
            </w:tcMar>
            <w:vAlign w:val="center"/>
          </w:tcPr>
          <w:p w14:paraId="279EBAFB" w14:textId="77777777" w:rsidR="00346BF5" w:rsidRDefault="00000000">
            <w:pPr>
              <w:widowControl/>
              <w:spacing w:line="36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sz w:val="24"/>
                <w:szCs w:val="24"/>
                <w:lang w:bidi="ar"/>
              </w:rPr>
              <w:t>乌鲁木齐市沙依巴克区</w:t>
            </w:r>
          </w:p>
        </w:tc>
        <w:tc>
          <w:tcPr>
            <w:tcW w:w="907" w:type="dxa"/>
            <w:shd w:val="clear" w:color="auto" w:fill="auto"/>
            <w:tcMar>
              <w:top w:w="0" w:type="dxa"/>
              <w:left w:w="0" w:type="dxa"/>
              <w:bottom w:w="0" w:type="dxa"/>
              <w:right w:w="0" w:type="dxa"/>
            </w:tcMar>
            <w:vAlign w:val="center"/>
          </w:tcPr>
          <w:p w14:paraId="00CBC434"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4BC8EF96" w14:textId="77777777" w:rsidR="00346BF5" w:rsidRDefault="00000000">
            <w:pPr>
              <w:pStyle w:val="a9"/>
              <w:spacing w:line="360" w:lineRule="exact"/>
              <w:jc w:val="both"/>
              <w:rPr>
                <w:rFonts w:ascii="仿宋_GB2312" w:hAnsi="仿宋_GB2312" w:cs="仿宋_GB2312" w:hint="eastAsia"/>
                <w:sz w:val="24"/>
                <w:szCs w:val="24"/>
                <w:lang w:bidi="ar"/>
              </w:rPr>
            </w:pPr>
            <w:r>
              <w:rPr>
                <w:rFonts w:ascii="仿宋_GB2312" w:hAnsi="仿宋_GB2312" w:cs="仿宋_GB2312" w:hint="eastAsia"/>
                <w:sz w:val="24"/>
                <w:szCs w:val="24"/>
                <w:lang w:bidi="ar"/>
              </w:rPr>
              <w:t>经核实，1.该小区南侧山坡荒山绿化区域，由于绿化用水不足，导致部分较高地势区域山桃树枯死30余株。</w:t>
            </w:r>
          </w:p>
          <w:p w14:paraId="72F325E6" w14:textId="77777777" w:rsidR="00346BF5" w:rsidRDefault="00000000">
            <w:pPr>
              <w:pStyle w:val="a9"/>
              <w:spacing w:line="360" w:lineRule="exact"/>
              <w:jc w:val="both"/>
              <w:rPr>
                <w:rFonts w:ascii="仿宋_GB2312" w:hAnsi="仿宋_GB2312" w:cs="仿宋_GB2312" w:hint="eastAsia"/>
                <w:kern w:val="0"/>
                <w:sz w:val="24"/>
                <w:szCs w:val="24"/>
                <w:lang w:bidi="ar"/>
              </w:rPr>
            </w:pPr>
            <w:r>
              <w:rPr>
                <w:rFonts w:ascii="仿宋_GB2312" w:hAnsi="仿宋_GB2312" w:cs="仿宋_GB2312" w:hint="eastAsia"/>
                <w:sz w:val="24"/>
                <w:szCs w:val="24"/>
                <w:lang w:bidi="ar"/>
              </w:rPr>
              <w:t>2.该小区按照规范要求每年清洗消杀供水水箱两次，每季度定期开展水质检测，3月27日、5月15日开展两次水质取样检测，水质检测结果均合格，现场核查未见水质浑浊情况。</w:t>
            </w:r>
          </w:p>
        </w:tc>
        <w:tc>
          <w:tcPr>
            <w:tcW w:w="624" w:type="dxa"/>
            <w:shd w:val="clear" w:color="auto" w:fill="auto"/>
            <w:tcMar>
              <w:top w:w="0" w:type="dxa"/>
              <w:left w:w="0" w:type="dxa"/>
              <w:bottom w:w="0" w:type="dxa"/>
              <w:right w:w="0" w:type="dxa"/>
            </w:tcMar>
            <w:vAlign w:val="center"/>
          </w:tcPr>
          <w:p w14:paraId="25E4B249" w14:textId="77777777" w:rsidR="00346BF5" w:rsidRDefault="00000000">
            <w:pPr>
              <w:widowControl/>
              <w:spacing w:line="36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sz w:val="24"/>
                <w:szCs w:val="24"/>
                <w:lang w:bidi="ar"/>
              </w:rPr>
              <w:t>部分属实</w:t>
            </w:r>
          </w:p>
        </w:tc>
        <w:tc>
          <w:tcPr>
            <w:tcW w:w="1247" w:type="dxa"/>
            <w:shd w:val="clear" w:color="auto" w:fill="auto"/>
            <w:tcMar>
              <w:top w:w="0" w:type="dxa"/>
              <w:left w:w="0" w:type="dxa"/>
              <w:bottom w:w="0" w:type="dxa"/>
              <w:right w:w="0" w:type="dxa"/>
            </w:tcMar>
            <w:vAlign w:val="center"/>
          </w:tcPr>
          <w:p w14:paraId="68391165" w14:textId="77777777" w:rsidR="00346BF5" w:rsidRDefault="00000000">
            <w:pPr>
              <w:widowControl/>
              <w:spacing w:line="36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sz w:val="24"/>
                <w:szCs w:val="24"/>
                <w:lang w:bidi="ar"/>
              </w:rPr>
              <w:t>清理枯树，秋季补植，按规范清洗供水水箱。</w:t>
            </w:r>
          </w:p>
        </w:tc>
        <w:tc>
          <w:tcPr>
            <w:tcW w:w="4365" w:type="dxa"/>
            <w:shd w:val="clear" w:color="auto" w:fill="auto"/>
            <w:tcMar>
              <w:top w:w="0" w:type="dxa"/>
              <w:left w:w="0" w:type="dxa"/>
              <w:bottom w:w="0" w:type="dxa"/>
              <w:right w:w="0" w:type="dxa"/>
            </w:tcMar>
            <w:vAlign w:val="center"/>
          </w:tcPr>
          <w:p w14:paraId="5A6272A7" w14:textId="77777777" w:rsidR="00346BF5" w:rsidRDefault="00000000">
            <w:pPr>
              <w:widowControl/>
              <w:spacing w:line="300" w:lineRule="exact"/>
              <w:textAlignment w:val="center"/>
              <w:rPr>
                <w:rFonts w:ascii="仿宋_GB2312" w:hAnsi="仿宋_GB2312" w:cs="仿宋_GB2312" w:hint="eastAsia"/>
                <w:sz w:val="24"/>
                <w:szCs w:val="24"/>
              </w:rPr>
            </w:pPr>
            <w:r>
              <w:rPr>
                <w:rFonts w:ascii="仿宋_GB2312" w:hAnsi="仿宋_GB2312" w:cs="仿宋_GB2312" w:hint="eastAsia"/>
                <w:sz w:val="24"/>
                <w:szCs w:val="24"/>
              </w:rPr>
              <w:t>1.该区域绿化养护单位已于5月29日前完成枯树清理，加强荒山绿化日常养护，选取抗旱树木进行补植，并于10月30日前完成树木补植工作。</w:t>
            </w:r>
          </w:p>
          <w:p w14:paraId="0F6DBFBF" w14:textId="77777777" w:rsidR="00346BF5" w:rsidRDefault="00000000">
            <w:pPr>
              <w:widowControl/>
              <w:spacing w:line="300" w:lineRule="exact"/>
              <w:textAlignment w:val="center"/>
              <w:rPr>
                <w:rFonts w:ascii="仿宋_GB2312" w:hAnsi="仿宋_GB2312" w:cs="仿宋_GB2312" w:hint="eastAsia"/>
                <w:kern w:val="0"/>
                <w:sz w:val="24"/>
                <w:szCs w:val="24"/>
                <w:lang w:bidi="ar"/>
              </w:rPr>
            </w:pPr>
            <w:r>
              <w:rPr>
                <w:rFonts w:ascii="仿宋_GB2312" w:hAnsi="仿宋_GB2312" w:cs="仿宋_GB2312" w:hint="eastAsia"/>
                <w:sz w:val="24"/>
                <w:szCs w:val="24"/>
              </w:rPr>
              <w:t>2.乌鲁木齐市卫健委下达了《卫生监督意见书》，物业公司已于5月26日对泵房挡鼠板进行加高更换。6月1日前增设水箱通气孔，保障设施通风达标，更换连通溢水口与泄水口的管道阀门，对泄水口加装防护网。</w:t>
            </w:r>
          </w:p>
        </w:tc>
        <w:tc>
          <w:tcPr>
            <w:tcW w:w="681" w:type="dxa"/>
            <w:shd w:val="clear" w:color="auto" w:fill="auto"/>
            <w:tcMar>
              <w:top w:w="0" w:type="dxa"/>
              <w:left w:w="0" w:type="dxa"/>
              <w:bottom w:w="0" w:type="dxa"/>
              <w:right w:w="0" w:type="dxa"/>
            </w:tcMar>
            <w:vAlign w:val="center"/>
          </w:tcPr>
          <w:p w14:paraId="17DDC1EA" w14:textId="77777777" w:rsidR="00346BF5" w:rsidRDefault="00000000">
            <w:pPr>
              <w:widowControl/>
              <w:spacing w:line="36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sz w:val="24"/>
                <w:szCs w:val="24"/>
                <w:lang w:bidi="ar"/>
              </w:rPr>
              <w:t>阶段性办结</w:t>
            </w:r>
          </w:p>
        </w:tc>
        <w:tc>
          <w:tcPr>
            <w:tcW w:w="772" w:type="dxa"/>
            <w:shd w:val="clear" w:color="auto" w:fill="auto"/>
            <w:tcMar>
              <w:top w:w="0" w:type="dxa"/>
              <w:left w:w="0" w:type="dxa"/>
              <w:bottom w:w="0" w:type="dxa"/>
              <w:right w:w="0" w:type="dxa"/>
            </w:tcMar>
            <w:vAlign w:val="center"/>
          </w:tcPr>
          <w:p w14:paraId="56A8213C" w14:textId="77777777" w:rsidR="00346BF5" w:rsidRDefault="00346BF5">
            <w:pPr>
              <w:widowControl/>
              <w:spacing w:line="360" w:lineRule="exact"/>
              <w:jc w:val="center"/>
              <w:textAlignment w:val="center"/>
              <w:rPr>
                <w:rFonts w:ascii="仿宋_GB2312" w:hAnsi="仿宋_GB2312" w:cs="仿宋_GB2312" w:hint="eastAsia"/>
                <w:kern w:val="0"/>
                <w:sz w:val="24"/>
                <w:szCs w:val="24"/>
                <w:lang w:bidi="ar"/>
              </w:rPr>
            </w:pPr>
          </w:p>
        </w:tc>
      </w:tr>
      <w:tr w:rsidR="00346BF5" w14:paraId="76B9E625" w14:textId="77777777">
        <w:trPr>
          <w:trHeight w:val="1948"/>
          <w:jc w:val="center"/>
        </w:trPr>
        <w:tc>
          <w:tcPr>
            <w:tcW w:w="355" w:type="dxa"/>
            <w:shd w:val="clear" w:color="auto" w:fill="auto"/>
            <w:tcMar>
              <w:top w:w="0" w:type="dxa"/>
              <w:left w:w="0" w:type="dxa"/>
              <w:bottom w:w="0" w:type="dxa"/>
              <w:right w:w="0" w:type="dxa"/>
            </w:tcMar>
            <w:vAlign w:val="center"/>
          </w:tcPr>
          <w:p w14:paraId="07EAB79A"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58</w:t>
            </w:r>
          </w:p>
        </w:tc>
        <w:tc>
          <w:tcPr>
            <w:tcW w:w="539" w:type="dxa"/>
            <w:shd w:val="clear" w:color="auto" w:fill="auto"/>
            <w:tcMar>
              <w:top w:w="0" w:type="dxa"/>
              <w:left w:w="0" w:type="dxa"/>
              <w:bottom w:w="0" w:type="dxa"/>
              <w:right w:w="0" w:type="dxa"/>
            </w:tcMar>
            <w:vAlign w:val="center"/>
          </w:tcPr>
          <w:p w14:paraId="7996F743"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D3XJ202605270058</w:t>
            </w:r>
          </w:p>
        </w:tc>
        <w:tc>
          <w:tcPr>
            <w:tcW w:w="1474" w:type="dxa"/>
            <w:shd w:val="clear" w:color="auto" w:fill="auto"/>
            <w:tcMar>
              <w:top w:w="0" w:type="dxa"/>
              <w:left w:w="0" w:type="dxa"/>
              <w:bottom w:w="0" w:type="dxa"/>
              <w:right w:w="0" w:type="dxa"/>
            </w:tcMar>
            <w:vAlign w:val="center"/>
          </w:tcPr>
          <w:p w14:paraId="14022B88" w14:textId="77777777" w:rsidR="00346BF5" w:rsidRDefault="00000000">
            <w:pPr>
              <w:widowControl/>
              <w:spacing w:line="36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三道坝镇碱泉子养殖区北三巷铁路有噪声。</w:t>
            </w:r>
          </w:p>
        </w:tc>
        <w:tc>
          <w:tcPr>
            <w:tcW w:w="737" w:type="dxa"/>
            <w:shd w:val="clear" w:color="auto" w:fill="auto"/>
            <w:tcMar>
              <w:top w:w="0" w:type="dxa"/>
              <w:left w:w="0" w:type="dxa"/>
              <w:bottom w:w="0" w:type="dxa"/>
              <w:right w:w="0" w:type="dxa"/>
            </w:tcMar>
            <w:vAlign w:val="center"/>
          </w:tcPr>
          <w:p w14:paraId="1D595A04" w14:textId="77777777" w:rsidR="00346BF5" w:rsidRDefault="00000000">
            <w:pPr>
              <w:widowControl/>
              <w:spacing w:line="36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乌鲁木齐市米东区</w:t>
            </w:r>
          </w:p>
        </w:tc>
        <w:tc>
          <w:tcPr>
            <w:tcW w:w="907" w:type="dxa"/>
            <w:shd w:val="clear" w:color="auto" w:fill="auto"/>
            <w:tcMar>
              <w:top w:w="0" w:type="dxa"/>
              <w:left w:w="0" w:type="dxa"/>
              <w:bottom w:w="0" w:type="dxa"/>
              <w:right w:w="0" w:type="dxa"/>
            </w:tcMar>
            <w:vAlign w:val="center"/>
          </w:tcPr>
          <w:p w14:paraId="044D0334"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0152DE9B" w14:textId="77777777" w:rsidR="00346BF5" w:rsidRDefault="00000000">
            <w:pPr>
              <w:keepLines/>
              <w:suppressAutoHyphens/>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经核实，群众反映的铁路为某公司铁路专用线，该养殖区现有住户4户，火车经过和鸣笛时产生噪声。</w:t>
            </w:r>
          </w:p>
        </w:tc>
        <w:tc>
          <w:tcPr>
            <w:tcW w:w="624" w:type="dxa"/>
            <w:shd w:val="clear" w:color="auto" w:fill="auto"/>
            <w:tcMar>
              <w:top w:w="0" w:type="dxa"/>
              <w:left w:w="0" w:type="dxa"/>
              <w:bottom w:w="0" w:type="dxa"/>
              <w:right w:w="0" w:type="dxa"/>
            </w:tcMar>
            <w:vAlign w:val="center"/>
          </w:tcPr>
          <w:p w14:paraId="31B9045F" w14:textId="77777777" w:rsidR="00346BF5" w:rsidRDefault="00000000">
            <w:pPr>
              <w:widowControl/>
              <w:spacing w:line="36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4FDA06E4" w14:textId="77777777" w:rsidR="00346BF5" w:rsidRDefault="00000000">
            <w:pPr>
              <w:keepLines/>
              <w:suppressAutoHyphens/>
              <w:spacing w:line="360" w:lineRule="exact"/>
              <w:rPr>
                <w:rFonts w:ascii="仿宋_GB2312" w:hAnsi="仿宋_GB2312" w:cs="仿宋_GB2312" w:hint="eastAsia"/>
                <w:kern w:val="0"/>
                <w:sz w:val="24"/>
                <w:szCs w:val="24"/>
                <w:lang w:bidi="ar"/>
              </w:rPr>
            </w:pPr>
            <w:r>
              <w:rPr>
                <w:rFonts w:ascii="仿宋_GB2312" w:hAnsi="仿宋_GB2312" w:cs="仿宋_GB2312" w:hint="eastAsia"/>
                <w:sz w:val="24"/>
                <w:szCs w:val="24"/>
              </w:rPr>
              <w:t>降噪减扰，化解诉求，健全长效机制，开展常态化检查，保障居民生活环境安</w:t>
            </w:r>
            <w:r>
              <w:rPr>
                <w:rFonts w:ascii="仿宋_GB2312" w:hAnsi="仿宋_GB2312" w:cs="仿宋_GB2312" w:hint="eastAsia"/>
                <w:sz w:val="24"/>
                <w:szCs w:val="24"/>
              </w:rPr>
              <w:lastRenderedPageBreak/>
              <w:t>静。</w:t>
            </w:r>
          </w:p>
        </w:tc>
        <w:tc>
          <w:tcPr>
            <w:tcW w:w="4365" w:type="dxa"/>
            <w:shd w:val="clear" w:color="auto" w:fill="auto"/>
            <w:tcMar>
              <w:top w:w="0" w:type="dxa"/>
              <w:left w:w="0" w:type="dxa"/>
              <w:bottom w:w="0" w:type="dxa"/>
              <w:right w:w="0" w:type="dxa"/>
            </w:tcMar>
            <w:vAlign w:val="center"/>
          </w:tcPr>
          <w:p w14:paraId="658F9F4C" w14:textId="77777777" w:rsidR="00346BF5" w:rsidRDefault="00000000">
            <w:pPr>
              <w:pStyle w:val="a0"/>
              <w:spacing w:line="280" w:lineRule="exact"/>
              <w:ind w:left="0" w:firstLine="0"/>
              <w:rPr>
                <w:rFonts w:ascii="仿宋_GB2312" w:hAnsi="仿宋_GB2312" w:cs="仿宋_GB2312"/>
                <w:sz w:val="24"/>
                <w:szCs w:val="24"/>
              </w:rPr>
            </w:pPr>
            <w:r>
              <w:rPr>
                <w:rFonts w:ascii="仿宋_GB2312" w:hAnsi="仿宋_GB2312" w:cs="仿宋_GB2312"/>
                <w:sz w:val="24"/>
                <w:szCs w:val="24"/>
              </w:rPr>
              <w:lastRenderedPageBreak/>
              <w:t>1.该公司将噪声扰民路段划为列车限鸣区域。列车经过该区域非必要不鸣笛，切实减少噪声影响。</w:t>
            </w:r>
          </w:p>
          <w:p w14:paraId="26A74E76" w14:textId="77777777" w:rsidR="00346BF5" w:rsidRDefault="00000000">
            <w:pPr>
              <w:pStyle w:val="a0"/>
              <w:spacing w:line="280" w:lineRule="exact"/>
              <w:ind w:left="0" w:firstLine="0"/>
              <w:rPr>
                <w:rFonts w:ascii="仿宋_GB2312" w:hAnsi="仿宋_GB2312" w:cs="仿宋_GB2312"/>
                <w:sz w:val="24"/>
                <w:szCs w:val="24"/>
              </w:rPr>
            </w:pPr>
            <w:r>
              <w:rPr>
                <w:rFonts w:ascii="仿宋_GB2312" w:hAnsi="仿宋_GB2312" w:cs="仿宋_GB2312"/>
                <w:sz w:val="24"/>
                <w:szCs w:val="24"/>
              </w:rPr>
              <w:t>2.该公司已于6月12日完成线路地势、住户分布等现场排查，制定隔音墙建设方案，合理规划建设位置与规格，计划于10月31日前建成隔音墙，降低列车通行产生的噪声。</w:t>
            </w:r>
          </w:p>
          <w:p w14:paraId="340F3212" w14:textId="77777777" w:rsidR="00346BF5" w:rsidRDefault="00000000">
            <w:pPr>
              <w:suppressAutoHyphens/>
              <w:spacing w:line="280" w:lineRule="exact"/>
              <w:rPr>
                <w:rFonts w:ascii="仿宋_GB2312" w:hAnsi="仿宋_GB2312" w:cs="仿宋_GB2312" w:hint="eastAsia"/>
                <w:kern w:val="0"/>
                <w:sz w:val="24"/>
                <w:szCs w:val="24"/>
                <w:lang w:bidi="ar"/>
              </w:rPr>
            </w:pPr>
            <w:r>
              <w:rPr>
                <w:rFonts w:ascii="仿宋_GB2312" w:hAnsi="仿宋_GB2312" w:cs="仿宋_GB2312" w:hint="eastAsia"/>
                <w:sz w:val="24"/>
                <w:szCs w:val="24"/>
              </w:rPr>
              <w:t>3.米东区三道坝镇做好群众沟通解释工</w:t>
            </w:r>
            <w:r>
              <w:rPr>
                <w:rFonts w:ascii="仿宋_GB2312" w:hAnsi="仿宋_GB2312" w:cs="仿宋_GB2312" w:hint="eastAsia"/>
                <w:sz w:val="24"/>
                <w:szCs w:val="24"/>
              </w:rPr>
              <w:lastRenderedPageBreak/>
              <w:t>作，宣传铁路运输法律法规，耐心做好疏导，争取居民理解与配合。</w:t>
            </w:r>
          </w:p>
        </w:tc>
        <w:tc>
          <w:tcPr>
            <w:tcW w:w="681" w:type="dxa"/>
            <w:shd w:val="clear" w:color="auto" w:fill="auto"/>
            <w:tcMar>
              <w:top w:w="0" w:type="dxa"/>
              <w:left w:w="0" w:type="dxa"/>
              <w:bottom w:w="0" w:type="dxa"/>
              <w:right w:w="0" w:type="dxa"/>
            </w:tcMar>
            <w:vAlign w:val="center"/>
          </w:tcPr>
          <w:p w14:paraId="1769B1B1" w14:textId="77777777" w:rsidR="00346BF5" w:rsidRDefault="00000000">
            <w:pPr>
              <w:keepLines/>
              <w:suppressAutoHyphens/>
              <w:spacing w:line="360" w:lineRule="exact"/>
              <w:jc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lastRenderedPageBreak/>
              <w:t>阶段性办结</w:t>
            </w:r>
          </w:p>
        </w:tc>
        <w:tc>
          <w:tcPr>
            <w:tcW w:w="772" w:type="dxa"/>
            <w:shd w:val="clear" w:color="auto" w:fill="auto"/>
            <w:tcMar>
              <w:top w:w="0" w:type="dxa"/>
              <w:left w:w="0" w:type="dxa"/>
              <w:bottom w:w="0" w:type="dxa"/>
              <w:right w:w="0" w:type="dxa"/>
            </w:tcMar>
            <w:vAlign w:val="center"/>
          </w:tcPr>
          <w:p w14:paraId="5C646E8A" w14:textId="77777777" w:rsidR="00346BF5" w:rsidRDefault="00000000">
            <w:pPr>
              <w:keepLines/>
              <w:suppressAutoHyphens/>
              <w:spacing w:line="360" w:lineRule="exact"/>
              <w:jc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346BF5" w14:paraId="021AD586" w14:textId="77777777">
        <w:trPr>
          <w:trHeight w:val="1948"/>
          <w:jc w:val="center"/>
        </w:trPr>
        <w:tc>
          <w:tcPr>
            <w:tcW w:w="355" w:type="dxa"/>
            <w:shd w:val="clear" w:color="auto" w:fill="auto"/>
            <w:tcMar>
              <w:top w:w="0" w:type="dxa"/>
              <w:left w:w="0" w:type="dxa"/>
              <w:bottom w:w="0" w:type="dxa"/>
              <w:right w:w="0" w:type="dxa"/>
            </w:tcMar>
            <w:vAlign w:val="center"/>
          </w:tcPr>
          <w:p w14:paraId="47E225DD"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59</w:t>
            </w:r>
          </w:p>
        </w:tc>
        <w:tc>
          <w:tcPr>
            <w:tcW w:w="539" w:type="dxa"/>
            <w:shd w:val="clear" w:color="auto" w:fill="auto"/>
            <w:tcMar>
              <w:top w:w="0" w:type="dxa"/>
              <w:left w:w="0" w:type="dxa"/>
              <w:bottom w:w="0" w:type="dxa"/>
              <w:right w:w="0" w:type="dxa"/>
            </w:tcMar>
            <w:vAlign w:val="center"/>
          </w:tcPr>
          <w:p w14:paraId="534E9738"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D3XJ202606070041</w:t>
            </w:r>
          </w:p>
        </w:tc>
        <w:tc>
          <w:tcPr>
            <w:tcW w:w="1474" w:type="dxa"/>
            <w:shd w:val="clear" w:color="auto" w:fill="auto"/>
            <w:tcMar>
              <w:top w:w="0" w:type="dxa"/>
              <w:left w:w="0" w:type="dxa"/>
              <w:bottom w:w="0" w:type="dxa"/>
              <w:right w:w="0" w:type="dxa"/>
            </w:tcMar>
            <w:vAlign w:val="center"/>
          </w:tcPr>
          <w:p w14:paraId="17F173BD" w14:textId="77777777" w:rsidR="00346BF5" w:rsidRDefault="00000000">
            <w:pPr>
              <w:widowControl/>
              <w:spacing w:line="28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三道坝镇碱泉子养殖区北三巷铁路有噪声。</w:t>
            </w:r>
          </w:p>
        </w:tc>
        <w:tc>
          <w:tcPr>
            <w:tcW w:w="737" w:type="dxa"/>
            <w:shd w:val="clear" w:color="auto" w:fill="auto"/>
            <w:tcMar>
              <w:top w:w="0" w:type="dxa"/>
              <w:left w:w="0" w:type="dxa"/>
              <w:bottom w:w="0" w:type="dxa"/>
              <w:right w:w="0" w:type="dxa"/>
            </w:tcMar>
            <w:vAlign w:val="center"/>
          </w:tcPr>
          <w:p w14:paraId="4BF24077" w14:textId="77777777" w:rsidR="00346BF5" w:rsidRDefault="00000000">
            <w:pPr>
              <w:widowControl/>
              <w:spacing w:line="36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乌鲁木齐市米东区</w:t>
            </w:r>
          </w:p>
        </w:tc>
        <w:tc>
          <w:tcPr>
            <w:tcW w:w="907" w:type="dxa"/>
            <w:shd w:val="clear" w:color="auto" w:fill="auto"/>
            <w:tcMar>
              <w:top w:w="0" w:type="dxa"/>
              <w:left w:w="0" w:type="dxa"/>
              <w:bottom w:w="0" w:type="dxa"/>
              <w:right w:w="0" w:type="dxa"/>
            </w:tcMar>
            <w:vAlign w:val="center"/>
          </w:tcPr>
          <w:p w14:paraId="727F0E53" w14:textId="77777777" w:rsidR="00346BF5" w:rsidRDefault="00000000">
            <w:pPr>
              <w:widowControl/>
              <w:suppressAutoHyphens/>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群众身边的生态环境问题</w:t>
            </w:r>
          </w:p>
        </w:tc>
        <w:tc>
          <w:tcPr>
            <w:tcW w:w="4365" w:type="dxa"/>
            <w:shd w:val="clear" w:color="auto" w:fill="auto"/>
            <w:tcMar>
              <w:top w:w="0" w:type="dxa"/>
              <w:left w:w="0" w:type="dxa"/>
              <w:bottom w:w="0" w:type="dxa"/>
              <w:right w:w="0" w:type="dxa"/>
            </w:tcMar>
            <w:vAlign w:val="center"/>
          </w:tcPr>
          <w:p w14:paraId="4F7AF551" w14:textId="77777777" w:rsidR="00346BF5" w:rsidRDefault="00000000">
            <w:pPr>
              <w:keepLines/>
              <w:suppressAutoHyphens/>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经核实，该件与编号</w:t>
            </w:r>
            <w:r>
              <w:rPr>
                <w:rFonts w:ascii="仿宋_GB2312" w:hAnsi="仿宋_GB2312" w:cs="仿宋_GB2312" w:hint="eastAsia"/>
                <w:kern w:val="0"/>
                <w:sz w:val="24"/>
                <w:szCs w:val="24"/>
                <w:lang w:bidi="ar"/>
              </w:rPr>
              <w:t>D3XJ202605270058为同一问题。</w:t>
            </w:r>
            <w:r>
              <w:rPr>
                <w:rFonts w:ascii="仿宋_GB2312" w:hAnsi="仿宋_GB2312" w:cs="仿宋_GB2312" w:hint="eastAsia"/>
                <w:sz w:val="24"/>
                <w:szCs w:val="24"/>
              </w:rPr>
              <w:t>群众反映的铁路为某公司铁路专用线，该养殖区现有住户4户，火车经过和鸣笛时产生噪声。</w:t>
            </w:r>
          </w:p>
        </w:tc>
        <w:tc>
          <w:tcPr>
            <w:tcW w:w="624" w:type="dxa"/>
            <w:shd w:val="clear" w:color="auto" w:fill="auto"/>
            <w:tcMar>
              <w:top w:w="0" w:type="dxa"/>
              <w:left w:w="0" w:type="dxa"/>
              <w:bottom w:w="0" w:type="dxa"/>
              <w:right w:w="0" w:type="dxa"/>
            </w:tcMar>
            <w:vAlign w:val="center"/>
          </w:tcPr>
          <w:p w14:paraId="3E339336" w14:textId="77777777" w:rsidR="00346BF5" w:rsidRDefault="00000000">
            <w:pPr>
              <w:widowControl/>
              <w:spacing w:line="36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属实</w:t>
            </w:r>
          </w:p>
        </w:tc>
        <w:tc>
          <w:tcPr>
            <w:tcW w:w="1247" w:type="dxa"/>
            <w:shd w:val="clear" w:color="auto" w:fill="auto"/>
            <w:tcMar>
              <w:top w:w="0" w:type="dxa"/>
              <w:left w:w="0" w:type="dxa"/>
              <w:bottom w:w="0" w:type="dxa"/>
              <w:right w:w="0" w:type="dxa"/>
            </w:tcMar>
            <w:vAlign w:val="center"/>
          </w:tcPr>
          <w:p w14:paraId="0CAB11AC" w14:textId="77777777" w:rsidR="00346BF5" w:rsidRDefault="00000000">
            <w:pPr>
              <w:keepLines/>
              <w:suppressAutoHyphens/>
              <w:spacing w:line="360" w:lineRule="exact"/>
              <w:rPr>
                <w:rFonts w:ascii="仿宋_GB2312" w:hAnsi="仿宋_GB2312" w:cs="仿宋_GB2312" w:hint="eastAsia"/>
                <w:kern w:val="0"/>
                <w:sz w:val="24"/>
                <w:szCs w:val="24"/>
                <w:lang w:bidi="ar"/>
              </w:rPr>
            </w:pPr>
            <w:r>
              <w:rPr>
                <w:rFonts w:ascii="仿宋_GB2312" w:hAnsi="仿宋_GB2312" w:cs="仿宋_GB2312" w:hint="eastAsia"/>
                <w:sz w:val="24"/>
                <w:szCs w:val="24"/>
              </w:rPr>
              <w:t>降噪减扰，化解诉求，健全长效机制，开展常态化检查，保障居民生活环境安静。</w:t>
            </w:r>
          </w:p>
        </w:tc>
        <w:tc>
          <w:tcPr>
            <w:tcW w:w="4365" w:type="dxa"/>
            <w:shd w:val="clear" w:color="auto" w:fill="auto"/>
            <w:tcMar>
              <w:top w:w="0" w:type="dxa"/>
              <w:left w:w="0" w:type="dxa"/>
              <w:bottom w:w="0" w:type="dxa"/>
              <w:right w:w="0" w:type="dxa"/>
            </w:tcMar>
            <w:vAlign w:val="center"/>
          </w:tcPr>
          <w:p w14:paraId="76CA4A11"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1.该公司将噪声扰民路段划为列车限鸣区域。列车经过该区域非必要不鸣笛，切实减少噪声影响。</w:t>
            </w:r>
          </w:p>
          <w:p w14:paraId="1452D4F5" w14:textId="77777777" w:rsidR="00346BF5" w:rsidRDefault="00000000">
            <w:pPr>
              <w:widowControl/>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2.该公司已于6月12日完成线路地势、住户分布等现场排查，制定隔音墙建设方案，合理规划建设位置与规格，计划于10月31日前建成隔音墙，降低列车通行产生的噪声。</w:t>
            </w:r>
          </w:p>
          <w:p w14:paraId="6E36F60E" w14:textId="77777777" w:rsidR="00346BF5" w:rsidRDefault="00000000">
            <w:pPr>
              <w:widowControl/>
              <w:suppressAutoHyphens/>
              <w:spacing w:line="320" w:lineRule="exact"/>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3.米东区三道坝镇做好群众沟通解释工作，宣传铁路运输法律法规，耐心做好疏导，争取居民理解与配合。</w:t>
            </w:r>
          </w:p>
        </w:tc>
        <w:tc>
          <w:tcPr>
            <w:tcW w:w="681" w:type="dxa"/>
            <w:shd w:val="clear" w:color="auto" w:fill="auto"/>
            <w:tcMar>
              <w:top w:w="0" w:type="dxa"/>
              <w:left w:w="0" w:type="dxa"/>
              <w:bottom w:w="0" w:type="dxa"/>
              <w:right w:w="0" w:type="dxa"/>
            </w:tcMar>
            <w:vAlign w:val="center"/>
          </w:tcPr>
          <w:p w14:paraId="495B7D3F" w14:textId="77777777" w:rsidR="00346BF5" w:rsidRDefault="00000000">
            <w:pPr>
              <w:keepLines/>
              <w:suppressAutoHyphens/>
              <w:spacing w:line="360" w:lineRule="exact"/>
              <w:jc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阶段性办结</w:t>
            </w:r>
          </w:p>
        </w:tc>
        <w:tc>
          <w:tcPr>
            <w:tcW w:w="772" w:type="dxa"/>
            <w:shd w:val="clear" w:color="auto" w:fill="auto"/>
            <w:tcMar>
              <w:top w:w="0" w:type="dxa"/>
              <w:left w:w="0" w:type="dxa"/>
              <w:bottom w:w="0" w:type="dxa"/>
              <w:right w:w="0" w:type="dxa"/>
            </w:tcMar>
            <w:vAlign w:val="center"/>
          </w:tcPr>
          <w:p w14:paraId="31984839" w14:textId="77777777" w:rsidR="00346BF5" w:rsidRDefault="00000000">
            <w:pPr>
              <w:keepLines/>
              <w:suppressAutoHyphens/>
              <w:spacing w:line="360" w:lineRule="exact"/>
              <w:jc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rPr>
              <w:t>无</w:t>
            </w:r>
          </w:p>
        </w:tc>
      </w:tr>
      <w:tr w:rsidR="00346BF5" w14:paraId="5AC122A2" w14:textId="77777777">
        <w:trPr>
          <w:trHeight w:val="1948"/>
          <w:jc w:val="center"/>
        </w:trPr>
        <w:tc>
          <w:tcPr>
            <w:tcW w:w="355" w:type="dxa"/>
            <w:shd w:val="clear" w:color="auto" w:fill="auto"/>
            <w:tcMar>
              <w:top w:w="0" w:type="dxa"/>
              <w:left w:w="0" w:type="dxa"/>
              <w:bottom w:w="0" w:type="dxa"/>
              <w:right w:w="0" w:type="dxa"/>
            </w:tcMar>
            <w:vAlign w:val="center"/>
          </w:tcPr>
          <w:p w14:paraId="09D8BFAE"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60</w:t>
            </w:r>
          </w:p>
        </w:tc>
        <w:tc>
          <w:tcPr>
            <w:tcW w:w="539" w:type="dxa"/>
            <w:shd w:val="clear" w:color="auto" w:fill="auto"/>
            <w:tcMar>
              <w:top w:w="0" w:type="dxa"/>
              <w:left w:w="0" w:type="dxa"/>
              <w:bottom w:w="0" w:type="dxa"/>
              <w:right w:w="0" w:type="dxa"/>
            </w:tcMar>
            <w:vAlign w:val="center"/>
          </w:tcPr>
          <w:p w14:paraId="47938132"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D3XJ202605220033</w:t>
            </w:r>
          </w:p>
        </w:tc>
        <w:tc>
          <w:tcPr>
            <w:tcW w:w="1474" w:type="dxa"/>
            <w:shd w:val="clear" w:color="auto" w:fill="auto"/>
            <w:tcMar>
              <w:top w:w="0" w:type="dxa"/>
              <w:left w:w="0" w:type="dxa"/>
              <w:bottom w:w="0" w:type="dxa"/>
              <w:right w:w="0" w:type="dxa"/>
            </w:tcMar>
            <w:vAlign w:val="center"/>
          </w:tcPr>
          <w:p w14:paraId="1CB3D78D" w14:textId="77777777" w:rsidR="00346BF5" w:rsidRDefault="00000000">
            <w:pPr>
              <w:tabs>
                <w:tab w:val="left" w:pos="960"/>
              </w:tabs>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建设风力发电站时破坏草场，未修复。</w:t>
            </w:r>
          </w:p>
        </w:tc>
        <w:tc>
          <w:tcPr>
            <w:tcW w:w="737" w:type="dxa"/>
            <w:shd w:val="clear" w:color="auto" w:fill="auto"/>
            <w:tcMar>
              <w:top w:w="0" w:type="dxa"/>
              <w:left w:w="0" w:type="dxa"/>
              <w:bottom w:w="0" w:type="dxa"/>
              <w:right w:w="0" w:type="dxa"/>
            </w:tcMar>
            <w:vAlign w:val="center"/>
          </w:tcPr>
          <w:p w14:paraId="273786CE" w14:textId="77777777" w:rsidR="00346BF5"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伊犁州新源县</w:t>
            </w:r>
          </w:p>
        </w:tc>
        <w:tc>
          <w:tcPr>
            <w:tcW w:w="907" w:type="dxa"/>
            <w:shd w:val="clear" w:color="auto" w:fill="auto"/>
            <w:tcMar>
              <w:top w:w="0" w:type="dxa"/>
              <w:left w:w="0" w:type="dxa"/>
              <w:bottom w:w="0" w:type="dxa"/>
              <w:right w:w="0" w:type="dxa"/>
            </w:tcMar>
            <w:vAlign w:val="center"/>
          </w:tcPr>
          <w:p w14:paraId="1916B5E9"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35D64A75" w14:textId="77777777" w:rsidR="00346BF5" w:rsidRDefault="00000000">
            <w:pPr>
              <w:tabs>
                <w:tab w:val="left" w:pos="960"/>
              </w:tabs>
              <w:suppressAutoHyphens/>
              <w:snapToGrid w:val="0"/>
              <w:spacing w:line="280" w:lineRule="exact"/>
              <w:rPr>
                <w:rFonts w:ascii="仿宋_GB2312" w:hAnsi="仿宋_GB2312" w:cs="仿宋_GB2312" w:hint="eastAsia"/>
                <w:kern w:val="0"/>
                <w:sz w:val="24"/>
                <w:szCs w:val="24"/>
                <w:lang w:bidi="ar"/>
              </w:rPr>
            </w:pPr>
            <w:r>
              <w:rPr>
                <w:rFonts w:ascii="仿宋_GB2312" w:hAnsi="仿宋_GB2312" w:cs="仿宋_GB2312" w:hint="eastAsia"/>
                <w:sz w:val="24"/>
                <w:szCs w:val="24"/>
              </w:rPr>
              <w:t>经核实，该风力发电项目为航众2.8万千瓦分布式风力发电项目，由新源县航众新能源科技有限公司开发建设，于2021年6月开工建设，2024年8月竣工验收，2024年12月9日并网发电。临时用地总面积约114.18亩，临时用地批复面积87.65亩，超占26.53亩，主要是临时道路及施工区占用草地未恢复。</w:t>
            </w:r>
          </w:p>
        </w:tc>
        <w:tc>
          <w:tcPr>
            <w:tcW w:w="624" w:type="dxa"/>
            <w:shd w:val="clear" w:color="auto" w:fill="auto"/>
            <w:tcMar>
              <w:top w:w="0" w:type="dxa"/>
              <w:left w:w="0" w:type="dxa"/>
              <w:bottom w:w="0" w:type="dxa"/>
              <w:right w:w="0" w:type="dxa"/>
            </w:tcMar>
            <w:vAlign w:val="center"/>
          </w:tcPr>
          <w:p w14:paraId="65A64597"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属实</w:t>
            </w:r>
          </w:p>
        </w:tc>
        <w:tc>
          <w:tcPr>
            <w:tcW w:w="1247" w:type="dxa"/>
            <w:shd w:val="clear" w:color="auto" w:fill="auto"/>
            <w:tcMar>
              <w:top w:w="0" w:type="dxa"/>
              <w:left w:w="0" w:type="dxa"/>
              <w:bottom w:w="0" w:type="dxa"/>
              <w:right w:w="0" w:type="dxa"/>
            </w:tcMar>
            <w:vAlign w:val="center"/>
          </w:tcPr>
          <w:p w14:paraId="1E8607C2"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按期完成植被修复常态化管护复绿</w:t>
            </w:r>
          </w:p>
        </w:tc>
        <w:tc>
          <w:tcPr>
            <w:tcW w:w="4365" w:type="dxa"/>
            <w:shd w:val="clear" w:color="auto" w:fill="auto"/>
            <w:tcMar>
              <w:top w:w="0" w:type="dxa"/>
              <w:left w:w="0" w:type="dxa"/>
              <w:bottom w:w="0" w:type="dxa"/>
              <w:right w:w="0" w:type="dxa"/>
            </w:tcMar>
            <w:vAlign w:val="center"/>
          </w:tcPr>
          <w:p w14:paraId="5F145F14" w14:textId="77777777" w:rsidR="00346BF5" w:rsidRDefault="00000000">
            <w:pPr>
              <w:suppressAutoHyphens/>
              <w:snapToGrid w:val="0"/>
              <w:spacing w:line="280" w:lineRule="exact"/>
              <w:rPr>
                <w:rFonts w:ascii="仿宋_GB2312" w:hAnsi="仿宋_GB2312" w:cs="仿宋_GB2312" w:hint="eastAsia"/>
                <w:sz w:val="24"/>
                <w:szCs w:val="24"/>
              </w:rPr>
            </w:pPr>
            <w:r>
              <w:rPr>
                <w:rFonts w:ascii="仿宋_GB2312" w:hAnsi="仿宋_GB2312" w:cs="仿宋_GB2312" w:hint="eastAsia"/>
                <w:sz w:val="24"/>
                <w:szCs w:val="24"/>
              </w:rPr>
              <w:t>1.新源县林草局2026年5月8日向该公司下发整改通知，要求按照办理临时用地时编制的草原植被恢复方案要求，于5月30日前完成场地平整、覆土、种植草籽等相关工作，该企业已于5月30日完成。</w:t>
            </w:r>
          </w:p>
          <w:p w14:paraId="2A789175" w14:textId="77777777" w:rsidR="00346BF5" w:rsidRDefault="00000000">
            <w:pPr>
              <w:suppressAutoHyphens/>
              <w:snapToGrid w:val="0"/>
              <w:spacing w:line="28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2.新源县林草局已于5月8日对企业超占草原行为依法立案调查，并责令对占用破坏的草原在9月30日前完成草原植被恢复。</w:t>
            </w:r>
          </w:p>
        </w:tc>
        <w:tc>
          <w:tcPr>
            <w:tcW w:w="681" w:type="dxa"/>
            <w:shd w:val="clear" w:color="auto" w:fill="auto"/>
            <w:tcMar>
              <w:top w:w="0" w:type="dxa"/>
              <w:left w:w="0" w:type="dxa"/>
              <w:bottom w:w="0" w:type="dxa"/>
              <w:right w:w="0" w:type="dxa"/>
            </w:tcMar>
            <w:vAlign w:val="center"/>
          </w:tcPr>
          <w:p w14:paraId="4FB14B38"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阶段性办结</w:t>
            </w:r>
          </w:p>
        </w:tc>
        <w:tc>
          <w:tcPr>
            <w:tcW w:w="772" w:type="dxa"/>
            <w:shd w:val="clear" w:color="auto" w:fill="auto"/>
            <w:tcMar>
              <w:top w:w="0" w:type="dxa"/>
              <w:left w:w="0" w:type="dxa"/>
              <w:bottom w:w="0" w:type="dxa"/>
              <w:right w:w="0" w:type="dxa"/>
            </w:tcMar>
            <w:vAlign w:val="center"/>
          </w:tcPr>
          <w:p w14:paraId="7E2CA0C7"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r w:rsidR="00346BF5" w14:paraId="4C8494F2" w14:textId="77777777">
        <w:trPr>
          <w:trHeight w:val="1948"/>
          <w:jc w:val="center"/>
        </w:trPr>
        <w:tc>
          <w:tcPr>
            <w:tcW w:w="355" w:type="dxa"/>
            <w:shd w:val="clear" w:color="auto" w:fill="auto"/>
            <w:tcMar>
              <w:top w:w="0" w:type="dxa"/>
              <w:left w:w="0" w:type="dxa"/>
              <w:bottom w:w="0" w:type="dxa"/>
              <w:right w:w="0" w:type="dxa"/>
            </w:tcMar>
            <w:vAlign w:val="center"/>
          </w:tcPr>
          <w:p w14:paraId="342E335B"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lastRenderedPageBreak/>
              <w:t>61</w:t>
            </w:r>
          </w:p>
        </w:tc>
        <w:tc>
          <w:tcPr>
            <w:tcW w:w="539" w:type="dxa"/>
            <w:shd w:val="clear" w:color="auto" w:fill="auto"/>
            <w:tcMar>
              <w:top w:w="0" w:type="dxa"/>
              <w:left w:w="0" w:type="dxa"/>
              <w:bottom w:w="0" w:type="dxa"/>
              <w:right w:w="0" w:type="dxa"/>
            </w:tcMar>
            <w:vAlign w:val="center"/>
          </w:tcPr>
          <w:p w14:paraId="2EE3C94B" w14:textId="77777777" w:rsidR="00346BF5" w:rsidRDefault="00000000">
            <w:pPr>
              <w:widowControl/>
              <w:spacing w:line="320" w:lineRule="exact"/>
              <w:jc w:val="center"/>
              <w:textAlignment w:val="center"/>
              <w:rPr>
                <w:rFonts w:ascii="仿宋_GB2312" w:hAnsi="仿宋_GB2312" w:cs="仿宋_GB2312" w:hint="eastAsia"/>
                <w:kern w:val="0"/>
                <w:sz w:val="24"/>
                <w:szCs w:val="24"/>
                <w:lang w:bidi="ar"/>
              </w:rPr>
            </w:pPr>
            <w:r>
              <w:rPr>
                <w:rFonts w:ascii="仿宋_GB2312" w:hAnsi="仿宋_GB2312" w:cs="仿宋_GB2312" w:hint="eastAsia"/>
                <w:kern w:val="0"/>
                <w:sz w:val="24"/>
                <w:szCs w:val="24"/>
                <w:lang w:bidi="ar"/>
              </w:rPr>
              <w:t>X3XJ202605200021</w:t>
            </w:r>
          </w:p>
        </w:tc>
        <w:tc>
          <w:tcPr>
            <w:tcW w:w="1474" w:type="dxa"/>
            <w:shd w:val="clear" w:color="auto" w:fill="auto"/>
            <w:tcMar>
              <w:top w:w="0" w:type="dxa"/>
              <w:left w:w="0" w:type="dxa"/>
              <w:bottom w:w="0" w:type="dxa"/>
              <w:right w:w="0" w:type="dxa"/>
            </w:tcMar>
            <w:vAlign w:val="center"/>
          </w:tcPr>
          <w:p w14:paraId="08980F19" w14:textId="77777777" w:rsidR="00346BF5"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克拉玛依益佳得再生资源回收利用公司露天拆解报废车辆，废机油、废燃油箱、废制冷剂等危险废物未按要求登记台账；将废机油掩埋在老厂区坑内；2019年迁建后，老厂区土壤环境监测时提供虚假土壤样品。</w:t>
            </w:r>
          </w:p>
        </w:tc>
        <w:tc>
          <w:tcPr>
            <w:tcW w:w="737" w:type="dxa"/>
            <w:shd w:val="clear" w:color="auto" w:fill="auto"/>
            <w:tcMar>
              <w:top w:w="0" w:type="dxa"/>
              <w:left w:w="0" w:type="dxa"/>
              <w:bottom w:w="0" w:type="dxa"/>
              <w:right w:w="0" w:type="dxa"/>
            </w:tcMar>
            <w:vAlign w:val="center"/>
          </w:tcPr>
          <w:p w14:paraId="3AD3D2E9"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克拉玛依市白碱滩区</w:t>
            </w:r>
          </w:p>
        </w:tc>
        <w:tc>
          <w:tcPr>
            <w:tcW w:w="907" w:type="dxa"/>
            <w:shd w:val="clear" w:color="auto" w:fill="auto"/>
            <w:tcMar>
              <w:top w:w="0" w:type="dxa"/>
              <w:left w:w="0" w:type="dxa"/>
              <w:bottom w:w="0" w:type="dxa"/>
              <w:right w:w="0" w:type="dxa"/>
            </w:tcMar>
            <w:vAlign w:val="center"/>
          </w:tcPr>
          <w:p w14:paraId="406338C7"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涉及公共利益的生态环境问题</w:t>
            </w:r>
          </w:p>
        </w:tc>
        <w:tc>
          <w:tcPr>
            <w:tcW w:w="4365" w:type="dxa"/>
            <w:shd w:val="clear" w:color="auto" w:fill="auto"/>
            <w:tcMar>
              <w:top w:w="0" w:type="dxa"/>
              <w:left w:w="0" w:type="dxa"/>
              <w:bottom w:w="0" w:type="dxa"/>
              <w:right w:w="0" w:type="dxa"/>
            </w:tcMar>
            <w:vAlign w:val="center"/>
          </w:tcPr>
          <w:p w14:paraId="69725684" w14:textId="77777777" w:rsidR="00346BF5"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经核实，1.该公司经营许可项目为报废机动车拆解、报废汽车回收、报废电汽车回收、废弃电器电子产品处理，经营资质、环评验收、排污许可等手续齐全。检查发现该公司存在露天拆解报废车辆（包含废燃油箱、废制冷剂）、未按照国家有关规定建立危险废物管理台账等违法行为。</w:t>
            </w:r>
          </w:p>
          <w:p w14:paraId="4A887E97" w14:textId="77777777" w:rsidR="00346BF5"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2.该公司旧厂区位于克拉玛依区阿山路7号，于2022年4月搬迁至白碱滩区平南八路5888号，旧厂区随即终止全部生产经营活动，完成厂区搬迁后，该公司根据《中华人民共和国土壤污染防治法有关规定，委托有资质的第三方机构对旧厂区开展了土壤污染状况调查，调查结论符合标准要求。该公司旧厂区已由其他公司租用，为经营性停车场，未发现掩埋废机油的情况。</w:t>
            </w:r>
          </w:p>
          <w:p w14:paraId="5253337C" w14:textId="77777777" w:rsidR="00346BF5"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3.经查阅该公司旧厂区土壤污染状况调查报告及影像资料，未发现提供虚假土壤样品的情况。</w:t>
            </w:r>
          </w:p>
        </w:tc>
        <w:tc>
          <w:tcPr>
            <w:tcW w:w="624" w:type="dxa"/>
            <w:shd w:val="clear" w:color="auto" w:fill="auto"/>
            <w:tcMar>
              <w:top w:w="0" w:type="dxa"/>
              <w:left w:w="0" w:type="dxa"/>
              <w:bottom w:w="0" w:type="dxa"/>
              <w:right w:w="0" w:type="dxa"/>
            </w:tcMar>
            <w:vAlign w:val="center"/>
          </w:tcPr>
          <w:p w14:paraId="51F67EC2"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部分属实</w:t>
            </w:r>
          </w:p>
        </w:tc>
        <w:tc>
          <w:tcPr>
            <w:tcW w:w="1247" w:type="dxa"/>
            <w:shd w:val="clear" w:color="auto" w:fill="auto"/>
            <w:tcMar>
              <w:top w:w="0" w:type="dxa"/>
              <w:left w:w="0" w:type="dxa"/>
              <w:bottom w:w="0" w:type="dxa"/>
              <w:right w:w="0" w:type="dxa"/>
            </w:tcMar>
            <w:vAlign w:val="center"/>
          </w:tcPr>
          <w:p w14:paraId="4D321EFD" w14:textId="77777777" w:rsidR="00346BF5"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1.督促企业依法合规经营。</w:t>
            </w:r>
          </w:p>
          <w:p w14:paraId="4ED563D5" w14:textId="77777777" w:rsidR="00346BF5"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2.督促企业完善环境管理台账。</w:t>
            </w:r>
          </w:p>
        </w:tc>
        <w:tc>
          <w:tcPr>
            <w:tcW w:w="4365" w:type="dxa"/>
            <w:shd w:val="clear" w:color="auto" w:fill="auto"/>
            <w:tcMar>
              <w:top w:w="0" w:type="dxa"/>
              <w:left w:w="0" w:type="dxa"/>
              <w:bottom w:w="0" w:type="dxa"/>
              <w:right w:w="0" w:type="dxa"/>
            </w:tcMar>
            <w:vAlign w:val="center"/>
          </w:tcPr>
          <w:p w14:paraId="32D5B64B" w14:textId="77777777" w:rsidR="00346BF5" w:rsidRDefault="00000000">
            <w:pPr>
              <w:suppressAutoHyphens/>
              <w:snapToGrid w:val="0"/>
              <w:spacing w:line="320" w:lineRule="exact"/>
              <w:rPr>
                <w:rFonts w:ascii="仿宋_GB2312" w:hAnsi="仿宋_GB2312" w:cs="仿宋_GB2312" w:hint="eastAsia"/>
                <w:sz w:val="24"/>
                <w:szCs w:val="24"/>
              </w:rPr>
            </w:pPr>
            <w:r>
              <w:rPr>
                <w:rFonts w:ascii="仿宋_GB2312" w:hAnsi="仿宋_GB2312" w:cs="仿宋_GB2312" w:hint="eastAsia"/>
                <w:sz w:val="24"/>
                <w:szCs w:val="24"/>
              </w:rPr>
              <w:t>1.克拉玛依市白碱滩区商务局于5月22日对该公司露天拆解报废车辆的违法行为下达《责令（限期）改正通知书》，该公司已于当日停止露天拆解报废车辆的行为。</w:t>
            </w:r>
          </w:p>
          <w:p w14:paraId="2B1750C5" w14:textId="77777777" w:rsidR="00346BF5" w:rsidRDefault="00000000">
            <w:pPr>
              <w:suppressAutoHyphens/>
              <w:snapToGrid w:val="0"/>
              <w:spacing w:line="320" w:lineRule="exact"/>
              <w:rPr>
                <w:rFonts w:ascii="仿宋_GB2312" w:hAnsi="仿宋_GB2312" w:cs="仿宋_GB2312" w:hint="eastAsia"/>
                <w:kern w:val="0"/>
                <w:sz w:val="24"/>
                <w:szCs w:val="24"/>
                <w:lang w:bidi="ar"/>
              </w:rPr>
            </w:pPr>
            <w:r>
              <w:rPr>
                <w:rFonts w:ascii="仿宋_GB2312" w:hAnsi="仿宋_GB2312" w:cs="仿宋_GB2312" w:hint="eastAsia"/>
                <w:sz w:val="24"/>
                <w:szCs w:val="24"/>
              </w:rPr>
              <w:t>2.克拉玛依市生态环境局白碱滩区分局已于5月21日对该公司未按照规定建立危险废物管理台账的违法行为立案调查。</w:t>
            </w:r>
          </w:p>
        </w:tc>
        <w:tc>
          <w:tcPr>
            <w:tcW w:w="681" w:type="dxa"/>
            <w:shd w:val="clear" w:color="auto" w:fill="auto"/>
            <w:tcMar>
              <w:top w:w="0" w:type="dxa"/>
              <w:left w:w="0" w:type="dxa"/>
              <w:bottom w:w="0" w:type="dxa"/>
              <w:right w:w="0" w:type="dxa"/>
            </w:tcMar>
            <w:vAlign w:val="center"/>
          </w:tcPr>
          <w:p w14:paraId="626058B8"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已办结</w:t>
            </w:r>
          </w:p>
        </w:tc>
        <w:tc>
          <w:tcPr>
            <w:tcW w:w="772" w:type="dxa"/>
            <w:shd w:val="clear" w:color="auto" w:fill="auto"/>
            <w:tcMar>
              <w:top w:w="0" w:type="dxa"/>
              <w:left w:w="0" w:type="dxa"/>
              <w:bottom w:w="0" w:type="dxa"/>
              <w:right w:w="0" w:type="dxa"/>
            </w:tcMar>
            <w:vAlign w:val="center"/>
          </w:tcPr>
          <w:p w14:paraId="00EAFF21" w14:textId="77777777" w:rsidR="00346BF5" w:rsidRDefault="00000000">
            <w:pPr>
              <w:suppressAutoHyphens/>
              <w:snapToGrid w:val="0"/>
              <w:spacing w:line="320" w:lineRule="exact"/>
              <w:jc w:val="center"/>
              <w:rPr>
                <w:rFonts w:ascii="仿宋_GB2312" w:hAnsi="仿宋_GB2312" w:cs="仿宋_GB2312" w:hint="eastAsia"/>
                <w:kern w:val="0"/>
                <w:sz w:val="24"/>
                <w:szCs w:val="24"/>
                <w:lang w:bidi="ar"/>
              </w:rPr>
            </w:pPr>
            <w:r>
              <w:rPr>
                <w:rFonts w:ascii="仿宋_GB2312" w:hAnsi="仿宋_GB2312" w:cs="仿宋_GB2312" w:hint="eastAsia"/>
                <w:sz w:val="24"/>
                <w:szCs w:val="24"/>
              </w:rPr>
              <w:t>无</w:t>
            </w:r>
          </w:p>
        </w:tc>
      </w:tr>
    </w:tbl>
    <w:p w14:paraId="26881B72" w14:textId="77777777" w:rsidR="00346BF5" w:rsidRDefault="00346BF5">
      <w:pPr>
        <w:rPr>
          <w:rFonts w:ascii="仿宋_GB2312" w:hAnsi="仿宋_GB2312" w:cs="仿宋_GB2312" w:hint="eastAsia"/>
          <w:sz w:val="24"/>
          <w:szCs w:val="24"/>
        </w:rPr>
      </w:pPr>
    </w:p>
    <w:sectPr w:rsidR="00346BF5">
      <w:pgSz w:w="16838" w:h="11906" w:orient="landscape"/>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auto"/>
    <w:pitch w:val="default"/>
    <w:sig w:usb0="00000000" w:usb1="00000000" w:usb2="00000016" w:usb3="00000000" w:csb0="00040001" w:csb1="00000000"/>
  </w:font>
  <w:font w:name="微软雅黑">
    <w:panose1 w:val="020B0503020204020204"/>
    <w:charset w:val="86"/>
    <w:family w:val="swiss"/>
    <w:pitch w:val="default"/>
    <w:sig w:usb0="00000000" w:usb1="0000000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方正仿宋_GBK">
    <w:altName w:val="方正仿宋_GBK"/>
    <w:panose1 w:val="03000509000000000000"/>
    <w:charset w:val="86"/>
    <w:family w:val="auto"/>
    <w:pitch w:val="default"/>
    <w:sig w:usb0="00000000" w:usb1="00000000" w:usb2="00082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00"/>
    <w:family w:val="auto"/>
    <w:pitch w:val="default"/>
    <w:sig w:usb0="800002BF" w:usb1="38CF7CFA" w:usb2="00000016" w:usb3="00000000" w:csb0="00040001" w:csb1="00000000"/>
  </w:font>
  <w:font w:name="仿宋">
    <w:panose1 w:val="02010609060101010101"/>
    <w:charset w:val="86"/>
    <w:family w:val="auto"/>
    <w:pitch w:val="default"/>
    <w:sig w:usb0="00000000" w:usb1="00000000"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AA0711"/>
    <w:multiLevelType w:val="singleLevel"/>
    <w:tmpl w:val="D5AA0711"/>
    <w:lvl w:ilvl="0">
      <w:start w:val="1"/>
      <w:numFmt w:val="decimal"/>
      <w:pStyle w:val="5"/>
      <w:lvlText w:val="%1."/>
      <w:lvlJc w:val="left"/>
      <w:pPr>
        <w:tabs>
          <w:tab w:val="left" w:pos="2040"/>
        </w:tabs>
        <w:ind w:left="2040" w:hanging="360"/>
      </w:pPr>
    </w:lvl>
  </w:abstractNum>
  <w:num w:numId="1" w16cid:durableId="15233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BF5"/>
    <w:rsid w:val="00274E2A"/>
    <w:rsid w:val="00346BF5"/>
    <w:rsid w:val="00AA6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7A79"/>
  <w15:docId w15:val="{DA5007B6-74A4-42EC-BED8-E02BF726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unhideWhenUsed="1" w:qFormat="1"/>
    <w:lsdException w:name="heading 2" w:uiPriority="0" w:unhideWhenUsed="1"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link w:val="NormalCharacter"/>
    <w:qFormat/>
    <w:pPr>
      <w:widowControl w:val="0"/>
      <w:jc w:val="both"/>
    </w:pPr>
    <w:rPr>
      <w:rFonts w:ascii="Arial" w:eastAsia="仿宋_GB2312" w:hAnsi="Arial"/>
      <w:kern w:val="2"/>
      <w:sz w:val="32"/>
      <w:szCs w:val="22"/>
    </w:rPr>
  </w:style>
  <w:style w:type="paragraph" w:styleId="1">
    <w:name w:val="heading 1"/>
    <w:basedOn w:val="a"/>
    <w:next w:val="a"/>
    <w:unhideWhenUsed/>
    <w:qFormat/>
    <w:pPr>
      <w:keepNext/>
      <w:keepLines/>
      <w:spacing w:before="340" w:after="330" w:line="576" w:lineRule="auto"/>
      <w:outlineLvl w:val="0"/>
    </w:pPr>
    <w:rPr>
      <w:b/>
      <w:kern w:val="44"/>
      <w:sz w:val="44"/>
      <w:szCs w:val="44"/>
      <w:lang w:bidi="th-TH"/>
    </w:rPr>
  </w:style>
  <w:style w:type="paragraph" w:styleId="2">
    <w:name w:val="heading 2"/>
    <w:basedOn w:val="a"/>
    <w:next w:val="a"/>
    <w:unhideWhenUsed/>
    <w:qFormat/>
    <w:pPr>
      <w:keepNext/>
      <w:keepLines/>
      <w:spacing w:line="560" w:lineRule="exact"/>
      <w:outlineLvl w:val="1"/>
    </w:pPr>
    <w:rPr>
      <w:rFonts w:eastAsia="楷体"/>
      <w:b/>
      <w:bCs/>
    </w:rPr>
  </w:style>
  <w:style w:type="paragraph" w:styleId="3">
    <w:name w:val="heading 3"/>
    <w:basedOn w:val="a"/>
    <w:next w:val="a"/>
    <w:qFormat/>
    <w:pPr>
      <w:keepNext/>
      <w:keepLines/>
      <w:spacing w:before="260" w:after="260" w:line="413" w:lineRule="auto"/>
      <w:outlineLvl w:val="2"/>
    </w:pPr>
    <w:rPr>
      <w:b/>
    </w:rPr>
  </w:style>
  <w:style w:type="paragraph" w:styleId="4">
    <w:name w:val="heading 4"/>
    <w:basedOn w:val="a"/>
    <w:next w:val="a"/>
    <w:unhideWhenUsed/>
    <w:qFormat/>
    <w:pPr>
      <w:spacing w:beforeAutospacing="1" w:after="0" w:afterAutospacing="1"/>
      <w:jc w:val="left"/>
      <w:outlineLvl w:val="3"/>
    </w:pPr>
    <w:rPr>
      <w:rFonts w:ascii="宋体" w:eastAsia="宋体" w:hAnsi="宋体" w:hint="eastAsia"/>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w:basedOn w:val="a"/>
    <w:qFormat/>
    <w:pPr>
      <w:spacing w:after="4" w:line="225" w:lineRule="auto"/>
      <w:ind w:left="420" w:hanging="420"/>
    </w:pPr>
    <w:rPr>
      <w:rFonts w:ascii="微软雅黑" w:hAnsi="微软雅黑" w:hint="eastAsia"/>
      <w:sz w:val="30"/>
    </w:rPr>
  </w:style>
  <w:style w:type="paragraph" w:styleId="a4">
    <w:name w:val="Body Text First Indent"/>
    <w:basedOn w:val="a5"/>
    <w:next w:val="a5"/>
    <w:link w:val="a6"/>
    <w:qFormat/>
    <w:pPr>
      <w:ind w:firstLineChars="100" w:firstLine="420"/>
    </w:pPr>
    <w:rPr>
      <w:rFonts w:ascii="Calibri" w:eastAsia="宋体" w:hAnsi="Calibri"/>
    </w:rPr>
  </w:style>
  <w:style w:type="paragraph" w:styleId="a5">
    <w:name w:val="Body Text"/>
    <w:basedOn w:val="a"/>
    <w:next w:val="a"/>
    <w:qFormat/>
    <w:pPr>
      <w:spacing w:after="140" w:line="276" w:lineRule="auto"/>
    </w:pPr>
  </w:style>
  <w:style w:type="paragraph" w:styleId="a7">
    <w:name w:val="table of authorities"/>
    <w:basedOn w:val="a"/>
    <w:next w:val="a"/>
    <w:qFormat/>
    <w:pPr>
      <w:ind w:left="210" w:hanging="210"/>
      <w:jc w:val="left"/>
    </w:pPr>
    <w:rPr>
      <w:rFonts w:ascii="Calibri" w:hAnsi="Calibri"/>
      <w:sz w:val="20"/>
      <w:szCs w:val="20"/>
    </w:rPr>
  </w:style>
  <w:style w:type="paragraph" w:styleId="8">
    <w:name w:val="index 8"/>
    <w:basedOn w:val="a"/>
    <w:next w:val="a"/>
    <w:qFormat/>
    <w:pPr>
      <w:ind w:leftChars="1400" w:left="1400"/>
    </w:pPr>
    <w:rPr>
      <w:rFonts w:ascii="Times New Roman" w:eastAsia="宋体" w:hAnsi="Times New Roman"/>
    </w:rPr>
  </w:style>
  <w:style w:type="paragraph" w:styleId="a8">
    <w:name w:val="Normal Indent"/>
    <w:basedOn w:val="a"/>
    <w:next w:val="a"/>
    <w:qFormat/>
    <w:pPr>
      <w:ind w:firstLineChars="200" w:firstLine="420"/>
    </w:pPr>
    <w:rPr>
      <w:rFonts w:ascii="Calibri" w:eastAsia="宋体" w:hAnsi="Calibri"/>
    </w:rPr>
  </w:style>
  <w:style w:type="paragraph" w:styleId="a9">
    <w:name w:val="annotation text"/>
    <w:basedOn w:val="a"/>
    <w:uiPriority w:val="99"/>
    <w:unhideWhenUsed/>
    <w:qFormat/>
    <w:pPr>
      <w:jc w:val="left"/>
    </w:pPr>
  </w:style>
  <w:style w:type="paragraph" w:styleId="aa">
    <w:name w:val="Body Text Indent"/>
    <w:basedOn w:val="a"/>
    <w:next w:val="a5"/>
    <w:qFormat/>
    <w:pPr>
      <w:ind w:leftChars="200" w:left="420"/>
    </w:pPr>
  </w:style>
  <w:style w:type="paragraph" w:styleId="20">
    <w:name w:val="List 2"/>
    <w:basedOn w:val="a"/>
    <w:uiPriority w:val="99"/>
    <w:unhideWhenUsed/>
    <w:qFormat/>
    <w:pPr>
      <w:ind w:leftChars="200" w:left="100" w:hangingChars="200" w:hanging="200"/>
      <w:contextualSpacing/>
    </w:pPr>
  </w:style>
  <w:style w:type="paragraph" w:styleId="ab">
    <w:name w:val="Plain Text"/>
    <w:basedOn w:val="a"/>
    <w:next w:val="5"/>
    <w:qFormat/>
    <w:rPr>
      <w:rFonts w:ascii="宋体" w:hAnsi="Courier New"/>
      <w:szCs w:val="20"/>
    </w:rPr>
  </w:style>
  <w:style w:type="paragraph" w:styleId="5">
    <w:name w:val="List Number 5"/>
    <w:basedOn w:val="a"/>
    <w:next w:val="20"/>
    <w:uiPriority w:val="99"/>
    <w:unhideWhenUsed/>
    <w:qFormat/>
    <w:pPr>
      <w:numPr>
        <w:numId w:val="1"/>
      </w:numPr>
    </w:pPr>
  </w:style>
  <w:style w:type="paragraph" w:styleId="ac">
    <w:name w:val="footer"/>
    <w:basedOn w:val="a"/>
    <w:link w:val="ad"/>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21">
    <w:name w:val="Body Text First Indent 2"/>
    <w:basedOn w:val="aa"/>
    <w:next w:val="ab"/>
    <w:qFormat/>
    <w:pPr>
      <w:ind w:firstLine="420"/>
    </w:p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0">
    <w:name w:val="Normal (Web)"/>
    <w:basedOn w:val="a"/>
    <w:next w:val="a"/>
    <w:uiPriority w:val="99"/>
    <w:unhideWhenUsed/>
    <w:qFormat/>
    <w:pPr>
      <w:spacing w:beforeAutospacing="1" w:after="0" w:afterAutospacing="1"/>
      <w:jc w:val="left"/>
    </w:pPr>
    <w:rPr>
      <w:kern w:val="0"/>
      <w:sz w:val="24"/>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basedOn w:val="a"/>
    <w:qFormat/>
    <w:pPr>
      <w:ind w:firstLineChars="200" w:firstLine="420"/>
    </w:pPr>
  </w:style>
  <w:style w:type="paragraph" w:customStyle="1" w:styleId="Char">
    <w:name w:val="Char"/>
    <w:basedOn w:val="a"/>
    <w:qFormat/>
    <w:rPr>
      <w:rFonts w:ascii="宋体" w:hAnsi="宋体"/>
      <w:kern w:val="0"/>
      <w:szCs w:val="32"/>
    </w:rPr>
  </w:style>
  <w:style w:type="paragraph" w:customStyle="1" w:styleId="Style1">
    <w:name w:val="_Style 1"/>
    <w:qFormat/>
    <w:pPr>
      <w:widowControl w:val="0"/>
      <w:jc w:val="both"/>
    </w:pPr>
    <w:rPr>
      <w:rFonts w:ascii="Calibri" w:hAnsi="Calibri"/>
      <w:kern w:val="2"/>
      <w:sz w:val="21"/>
      <w:szCs w:val="22"/>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font21">
    <w:name w:val="font21"/>
    <w:basedOn w:val="a1"/>
    <w:qFormat/>
    <w:rPr>
      <w:rFonts w:ascii="方正仿宋_GBK" w:eastAsia="方正仿宋_GBK" w:hAnsi="方正仿宋_GBK" w:cs="方正仿宋_GBK"/>
      <w:color w:val="000000"/>
      <w:sz w:val="22"/>
      <w:szCs w:val="22"/>
      <w:u w:val="none"/>
    </w:rPr>
  </w:style>
  <w:style w:type="character" w:customStyle="1" w:styleId="font11">
    <w:name w:val="font11"/>
    <w:basedOn w:val="a1"/>
    <w:qFormat/>
    <w:rPr>
      <w:rFonts w:ascii="Times New Roman" w:hAnsi="Times New Roman" w:cs="Times New Roman" w:hint="default"/>
      <w:color w:val="000000"/>
      <w:sz w:val="22"/>
      <w:szCs w:val="22"/>
      <w:u w:val="none"/>
    </w:rPr>
  </w:style>
  <w:style w:type="character" w:customStyle="1" w:styleId="font51">
    <w:name w:val="font51"/>
    <w:basedOn w:val="a1"/>
    <w:qFormat/>
    <w:rPr>
      <w:rFonts w:ascii="方正仿宋_GBK" w:eastAsia="方正仿宋_GBK" w:hAnsi="方正仿宋_GBK" w:cs="方正仿宋_GBK"/>
      <w:color w:val="000000"/>
      <w:sz w:val="22"/>
      <w:szCs w:val="22"/>
      <w:u w:val="none"/>
    </w:rPr>
  </w:style>
  <w:style w:type="character" w:customStyle="1" w:styleId="font31">
    <w:name w:val="font31"/>
    <w:basedOn w:val="a1"/>
    <w:qFormat/>
    <w:rPr>
      <w:rFonts w:ascii="Times New Roman" w:hAnsi="Times New Roman" w:cs="Times New Roman" w:hint="default"/>
      <w:color w:val="FF0000"/>
      <w:sz w:val="22"/>
      <w:szCs w:val="22"/>
      <w:u w:val="none"/>
    </w:rPr>
  </w:style>
  <w:style w:type="character" w:customStyle="1" w:styleId="font61">
    <w:name w:val="font61"/>
    <w:basedOn w:val="a1"/>
    <w:qFormat/>
    <w:rPr>
      <w:rFonts w:ascii="方正仿宋_GBK" w:eastAsia="方正仿宋_GBK" w:hAnsi="方正仿宋_GBK" w:cs="方正仿宋_GBK" w:hint="eastAsia"/>
      <w:color w:val="FF0000"/>
      <w:sz w:val="22"/>
      <w:szCs w:val="22"/>
      <w:u w:val="none"/>
    </w:rPr>
  </w:style>
  <w:style w:type="character" w:customStyle="1" w:styleId="font41">
    <w:name w:val="font41"/>
    <w:basedOn w:val="a1"/>
    <w:qFormat/>
    <w:rPr>
      <w:rFonts w:ascii="Times New Roman" w:hAnsi="Times New Roman" w:cs="Times New Roman" w:hint="default"/>
      <w:color w:val="000000"/>
      <w:sz w:val="22"/>
      <w:szCs w:val="22"/>
      <w:u w:val="none"/>
    </w:rPr>
  </w:style>
  <w:style w:type="character" w:customStyle="1" w:styleId="NormalCharacter">
    <w:name w:val="NormalCharacter"/>
    <w:qFormat/>
    <w:rPr>
      <w:rFonts w:ascii="Arial" w:eastAsia="仿宋_GB2312" w:hAnsi="Arial" w:cs="Times New Roman"/>
      <w:kern w:val="2"/>
      <w:sz w:val="32"/>
      <w:szCs w:val="22"/>
      <w:lang w:val="en-US" w:eastAsia="zh-CN" w:bidi="ar-SA"/>
    </w:rPr>
  </w:style>
  <w:style w:type="paragraph" w:customStyle="1" w:styleId="Style13">
    <w:name w:val="_Style 13"/>
    <w:qFormat/>
    <w:pPr>
      <w:spacing w:before="120" w:after="120" w:line="288" w:lineRule="auto"/>
    </w:pPr>
    <w:rPr>
      <w:rFonts w:ascii="Arial" w:eastAsia="等线" w:hAnsi="Arial" w:cs="Arial"/>
      <w:sz w:val="22"/>
      <w:szCs w:val="22"/>
    </w:rPr>
  </w:style>
  <w:style w:type="character" w:customStyle="1" w:styleId="font01">
    <w:name w:val="font01"/>
    <w:basedOn w:val="a1"/>
    <w:qFormat/>
    <w:rPr>
      <w:rFonts w:ascii="宋体" w:eastAsia="宋体" w:hAnsi="宋体" w:cs="宋体"/>
      <w:color w:val="000000"/>
      <w:sz w:val="22"/>
      <w:szCs w:val="22"/>
      <w:u w:val="none"/>
    </w:rPr>
  </w:style>
  <w:style w:type="paragraph" w:customStyle="1" w:styleId="Heading2">
    <w:name w:val="Heading2"/>
    <w:basedOn w:val="a"/>
    <w:next w:val="a"/>
    <w:qFormat/>
    <w:pPr>
      <w:keepNext/>
      <w:keepLines/>
      <w:spacing w:line="413" w:lineRule="auto"/>
      <w:textAlignment w:val="baseline"/>
    </w:pPr>
    <w:rPr>
      <w:rFonts w:eastAsia="黑体"/>
      <w:b/>
    </w:rPr>
  </w:style>
  <w:style w:type="paragraph" w:customStyle="1" w:styleId="TableText">
    <w:name w:val="Table Text"/>
    <w:basedOn w:val="a"/>
    <w:qFormat/>
    <w:rPr>
      <w:rFonts w:ascii="仿宋" w:eastAsia="仿宋" w:hAnsi="仿宋" w:cs="仿宋"/>
      <w:sz w:val="22"/>
    </w:rPr>
  </w:style>
  <w:style w:type="paragraph" w:customStyle="1" w:styleId="10">
    <w:name w:val="列表段落1"/>
    <w:basedOn w:val="a"/>
    <w:uiPriority w:val="34"/>
    <w:qFormat/>
    <w:pPr>
      <w:ind w:firstLineChars="200" w:firstLine="420"/>
    </w:pPr>
  </w:style>
  <w:style w:type="paragraph" w:customStyle="1" w:styleId="11">
    <w:name w:val="样式1"/>
    <w:basedOn w:val="8"/>
    <w:next w:val="a"/>
    <w:qFormat/>
  </w:style>
  <w:style w:type="paragraph" w:customStyle="1" w:styleId="Default">
    <w:name w:val="Default"/>
    <w:next w:val="11"/>
    <w:qFormat/>
    <w:pPr>
      <w:widowControl w:val="0"/>
      <w:tabs>
        <w:tab w:val="left" w:pos="2760"/>
      </w:tabs>
      <w:autoSpaceDE w:val="0"/>
      <w:autoSpaceDN w:val="0"/>
      <w:adjustRightInd w:val="0"/>
      <w:jc w:val="both"/>
    </w:pPr>
    <w:rPr>
      <w:rFonts w:ascii="方正姚体" w:eastAsia="方正姚体" w:hAnsi="Courier New"/>
      <w:kern w:val="2"/>
      <w:sz w:val="24"/>
      <w:szCs w:val="24"/>
    </w:rPr>
  </w:style>
  <w:style w:type="character" w:customStyle="1" w:styleId="a6">
    <w:name w:val="正文文本首行缩进 字符"/>
    <w:link w:val="a4"/>
    <w:qFormat/>
    <w:rPr>
      <w:rFonts w:ascii="Calibri" w:eastAsia="宋体" w:hAnsi="Calibri" w:cs="Times New Roman"/>
    </w:rPr>
  </w:style>
  <w:style w:type="paragraph" w:customStyle="1" w:styleId="BodyText1I2">
    <w:name w:val="BodyText1I2"/>
    <w:basedOn w:val="BodyTextIndent"/>
    <w:semiHidden/>
    <w:qFormat/>
    <w:pPr>
      <w:spacing w:line="560" w:lineRule="exact"/>
      <w:ind w:leftChars="0" w:left="0" w:firstLineChars="200" w:firstLine="420"/>
    </w:pPr>
  </w:style>
  <w:style w:type="paragraph" w:customStyle="1" w:styleId="BodyTextIndent">
    <w:name w:val="BodyTextIndent"/>
    <w:basedOn w:val="a"/>
    <w:semiHidden/>
    <w:qFormat/>
    <w:pPr>
      <w:ind w:leftChars="200" w:left="4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3368</Words>
  <Characters>19199</Characters>
  <Application>Microsoft Office Word</Application>
  <DocSecurity>0</DocSecurity>
  <Lines>159</Lines>
  <Paragraphs>45</Paragraphs>
  <ScaleCrop>false</ScaleCrop>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guoqin</dc:creator>
  <cp:lastModifiedBy>Happy</cp:lastModifiedBy>
  <cp:revision>12</cp:revision>
  <cp:lastPrinted>2026-06-18T03:04:00Z</cp:lastPrinted>
  <dcterms:created xsi:type="dcterms:W3CDTF">2021-06-02T02:41:00Z</dcterms:created>
  <dcterms:modified xsi:type="dcterms:W3CDTF">2026-06-17T09:30:00Z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2052-12.45.1</vt:lpwstr>
  </property>
  <property fmtid="{D5CDD505-2E9C-101B-9397-08002B2CF9AE}" pid="3" name="KSOTemplateDocerSaveRecord">
    <vt:lpwstr>eyJoZGlkIjoiYWY3YzdjYTNlZjhkZGE3YTZkNzc5ODU3ZDFkOTY2NzkiLCJ1c2VySWQiOiIyOTU0MTMwMjMifQ==</vt:lpwstr>
  </property>
  <property fmtid="{D5CDD505-2E9C-101B-9397-08002B2CF9AE}" pid="4" name="ICV">
    <vt:lpwstr>AEF5871B243B4EE8ADD7FB5DD1909D94_13</vt:lpwstr>
  </property>
</Properties>
</file>